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8C" w:rsidRPr="00983F8C" w:rsidRDefault="00983F8C" w:rsidP="00983F8C">
      <w:pPr>
        <w:bidi/>
        <w:ind w:left="360"/>
        <w:rPr>
          <w:rFonts w:ascii="Simplified Arabic" w:hAnsi="Simplified Arabic" w:cs="Simplified Arabic" w:hint="cs"/>
          <w:sz w:val="28"/>
          <w:szCs w:val="28"/>
        </w:rPr>
      </w:pPr>
      <w:r w:rsidRPr="00983F8C">
        <w:rPr>
          <w:rFonts w:ascii="Simplified Arabic" w:hAnsi="Simplified Arabic" w:cs="Simplified Arabic" w:hint="cs"/>
          <w:sz w:val="28"/>
          <w:szCs w:val="28"/>
          <w:rtl/>
        </w:rPr>
        <w:t>شرح بعض المفردات</w:t>
      </w:r>
      <w:bookmarkStart w:id="0" w:name="_GoBack"/>
      <w:bookmarkEnd w:id="0"/>
      <w:r w:rsidRPr="00983F8C">
        <w:rPr>
          <w:rFonts w:ascii="Simplified Arabic" w:hAnsi="Simplified Arabic" w:cs="Simplified Arabic" w:hint="cs"/>
          <w:sz w:val="28"/>
          <w:szCs w:val="28"/>
          <w:rtl/>
        </w:rPr>
        <w:t xml:space="preserve"> التي تم تناولها في البرنامج </w:t>
      </w:r>
    </w:p>
    <w:p w:rsidR="00143B86" w:rsidRPr="00143B86" w:rsidRDefault="00983F8C" w:rsidP="00983F8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43B86" w:rsidRPr="00143B86">
        <w:rPr>
          <w:rFonts w:ascii="Simplified Arabic" w:hAnsi="Simplified Arabic" w:cs="Simplified Arabic"/>
          <w:sz w:val="28"/>
          <w:szCs w:val="28"/>
          <w:rtl/>
        </w:rPr>
        <w:t>ذكاء اصطناعي</w:t>
      </w:r>
    </w:p>
    <w:p w:rsidR="00143B86" w:rsidRPr="00143B86" w:rsidRDefault="00143B86" w:rsidP="00143B86">
      <w:pPr>
        <w:bidi/>
        <w:rPr>
          <w:rFonts w:ascii="Simplified Arabic" w:hAnsi="Simplified Arabic" w:cs="Simplified Arabic"/>
          <w:sz w:val="28"/>
          <w:szCs w:val="28"/>
        </w:rPr>
      </w:pPr>
      <w:r w:rsidRPr="00143B86">
        <w:rPr>
          <w:rFonts w:ascii="Simplified Arabic" w:hAnsi="Simplified Arabic" w:cs="Simplified Arabic"/>
          <w:sz w:val="28"/>
          <w:szCs w:val="28"/>
          <w:rtl/>
        </w:rPr>
        <w:t>أحد مجالات علوم الحاسب يهدف إلى إنشاء أنظمة يمكنها تنفيذ المهام التي تحتاج عادةً إلى الإدراك البشري، مثل التعلّم وصنع القرار والتطوير الذاتي، ويُشار إليه غالباً باسم “ذكاء الآلة</w:t>
      </w:r>
      <w:r w:rsidRPr="00143B86">
        <w:rPr>
          <w:rFonts w:ascii="Simplified Arabic" w:hAnsi="Simplified Arabic" w:cs="Simplified Arabic"/>
          <w:sz w:val="28"/>
          <w:szCs w:val="28"/>
        </w:rPr>
        <w:t>”.</w:t>
      </w:r>
    </w:p>
    <w:p w:rsidR="00143B86" w:rsidRPr="00143B86" w:rsidRDefault="00143B86" w:rsidP="00143B86">
      <w:pPr>
        <w:rPr>
          <w:rFonts w:asciiTheme="majorBidi" w:hAnsiTheme="majorBidi" w:cstheme="majorBidi"/>
          <w:sz w:val="24"/>
          <w:szCs w:val="24"/>
        </w:rPr>
      </w:pPr>
      <w:r w:rsidRPr="00143B86">
        <w:rPr>
          <w:rFonts w:asciiTheme="majorBidi" w:hAnsiTheme="majorBidi" w:cstheme="majorBidi"/>
          <w:sz w:val="24"/>
          <w:szCs w:val="24"/>
        </w:rPr>
        <w:t>Artificial Intelligence (AI)</w:t>
      </w:r>
    </w:p>
    <w:p w:rsidR="00935BAD" w:rsidRPr="00143B86" w:rsidRDefault="00143B86" w:rsidP="00143B86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 w:rsidRPr="00143B86">
        <w:rPr>
          <w:rFonts w:asciiTheme="majorBidi" w:hAnsiTheme="majorBidi" w:cstheme="majorBidi"/>
          <w:sz w:val="24"/>
          <w:szCs w:val="24"/>
          <w:lang w:val="en-US"/>
        </w:rPr>
        <w:t>Artificial Intelligence (AI): A domain within computer science focused on creating systems capable of performing tasks typically requiring human cognition, such as learning, decision-making, and adaptation, often referred to as “Machine Intelligence.</w:t>
      </w:r>
    </w:p>
    <w:p w:rsidR="00143B86" w:rsidRDefault="00143B86" w:rsidP="00143B86">
      <w:pPr>
        <w:rPr>
          <w:rtl/>
          <w:lang w:val="en-US"/>
        </w:rPr>
      </w:pPr>
    </w:p>
    <w:p w:rsidR="00143B86" w:rsidRPr="00143B86" w:rsidRDefault="00143B86" w:rsidP="00143B86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43B86"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>تعُّلم الآلة</w:t>
      </w:r>
    </w:p>
    <w:p w:rsidR="00143B86" w:rsidRPr="00143B86" w:rsidRDefault="00143B86" w:rsidP="00143B86">
      <w:pPr>
        <w:bidi/>
        <w:rPr>
          <w:rFonts w:ascii="Simplified Arabic" w:hAnsi="Simplified Arabic" w:cs="Simplified Arabic"/>
          <w:sz w:val="28"/>
          <w:szCs w:val="28"/>
          <w:lang w:val="en-US"/>
        </w:rPr>
      </w:pPr>
      <w:r w:rsidRPr="00143B86">
        <w:rPr>
          <w:rFonts w:ascii="Simplified Arabic" w:hAnsi="Simplified Arabic" w:cs="Simplified Arabic"/>
          <w:sz w:val="28"/>
          <w:szCs w:val="28"/>
          <w:rtl/>
          <w:lang w:val="en-US"/>
        </w:rPr>
        <w:t>مجموعة فرعية في الذكاء الاصطناعي تركز على تعليم الأنظمة رصد الأنماط في البيانات المتاحة، واتخاذ قرارات أو تقديم تنبؤات استناداً إلى بيانات جديدة دون برمجتها بشكل صريح</w:t>
      </w:r>
      <w:r w:rsidRPr="00143B86">
        <w:rPr>
          <w:rFonts w:ascii="Simplified Arabic" w:hAnsi="Simplified Arabic" w:cs="Simplified Arabic"/>
          <w:sz w:val="28"/>
          <w:szCs w:val="28"/>
          <w:lang w:val="en-US"/>
        </w:rPr>
        <w:t>.</w:t>
      </w:r>
    </w:p>
    <w:p w:rsidR="00143B86" w:rsidRPr="00143B86" w:rsidRDefault="00143B86" w:rsidP="00143B86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43B86">
        <w:rPr>
          <w:rFonts w:asciiTheme="majorBidi" w:hAnsiTheme="majorBidi" w:cstheme="majorBidi"/>
          <w:b/>
          <w:bCs/>
          <w:sz w:val="24"/>
          <w:szCs w:val="24"/>
          <w:lang w:val="en-US"/>
        </w:rPr>
        <w:t>Machine Learning (ML)</w:t>
      </w:r>
    </w:p>
    <w:p w:rsidR="00143B86" w:rsidRDefault="00143B86" w:rsidP="00143B86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 w:rsidRPr="00143B86">
        <w:rPr>
          <w:rFonts w:asciiTheme="majorBidi" w:hAnsiTheme="majorBidi" w:cstheme="majorBidi"/>
          <w:sz w:val="24"/>
          <w:szCs w:val="24"/>
          <w:lang w:val="en-US"/>
        </w:rPr>
        <w:t>Machine Learning (ML): A subset of AI that emphasizes instructing systems to recognize patterns in existing data and make informed decisions or predictions on new data without explicit programming.</w:t>
      </w:r>
    </w:p>
    <w:p w:rsidR="00143B86" w:rsidRPr="00143B86" w:rsidRDefault="00143B86" w:rsidP="00143B86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43B86">
        <w:rPr>
          <w:rFonts w:asciiTheme="majorBidi" w:hAnsiTheme="majorBidi" w:cs="Times New Roman"/>
          <w:b/>
          <w:bCs/>
          <w:sz w:val="24"/>
          <w:szCs w:val="24"/>
          <w:rtl/>
          <w:lang w:val="en-US"/>
        </w:rPr>
        <w:t>تعُّلم عميق</w:t>
      </w:r>
    </w:p>
    <w:p w:rsidR="00143B86" w:rsidRPr="00A92EE0" w:rsidRDefault="00143B86" w:rsidP="00143B86">
      <w:pPr>
        <w:bidi/>
        <w:rPr>
          <w:rFonts w:ascii="Simplified Arabic" w:hAnsi="Simplified Arabic" w:cs="Simplified Arabic"/>
          <w:sz w:val="28"/>
          <w:szCs w:val="28"/>
          <w:lang w:val="en-US"/>
        </w:rPr>
      </w:pPr>
      <w:r w:rsidRPr="00143B8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143B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92EE0">
        <w:rPr>
          <w:rFonts w:ascii="Simplified Arabic" w:hAnsi="Simplified Arabic" w:cs="Simplified Arabic"/>
          <w:sz w:val="28"/>
          <w:szCs w:val="28"/>
          <w:rtl/>
          <w:lang w:val="en-US"/>
        </w:rPr>
        <w:t>مجال فرعي من تعلّم الآلة متخصص في استخدام طبقات متعددة من الشبكات العصبية لحل التحديات المعقدة من خلال تحديد السمات الأكثر أهمية للبيانات المُدخلة</w:t>
      </w:r>
      <w:r w:rsidRPr="00A92EE0">
        <w:rPr>
          <w:rFonts w:ascii="Simplified Arabic" w:hAnsi="Simplified Arabic" w:cs="Simplified Arabic"/>
          <w:sz w:val="28"/>
          <w:szCs w:val="28"/>
          <w:lang w:val="en-US"/>
        </w:rPr>
        <w:t xml:space="preserve">.  </w:t>
      </w:r>
    </w:p>
    <w:p w:rsidR="00143B86" w:rsidRPr="00143B86" w:rsidRDefault="00143B86" w:rsidP="00143B8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43B86">
        <w:rPr>
          <w:rFonts w:asciiTheme="majorBidi" w:hAnsiTheme="majorBidi" w:cstheme="majorBidi"/>
          <w:b/>
          <w:bCs/>
          <w:sz w:val="24"/>
          <w:szCs w:val="24"/>
          <w:lang w:val="en-US"/>
        </w:rPr>
        <w:t>Deep Learning</w:t>
      </w:r>
    </w:p>
    <w:p w:rsidR="00143B86" w:rsidRDefault="00143B86" w:rsidP="00143B86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 w:rsidRPr="00143B86">
        <w:rPr>
          <w:rFonts w:asciiTheme="majorBidi" w:hAnsiTheme="majorBidi" w:cstheme="majorBidi"/>
          <w:sz w:val="24"/>
          <w:szCs w:val="24"/>
          <w:lang w:val="en-US"/>
        </w:rPr>
        <w:t>Deep Learning: A specialized area within machine learning that employs multiple layers of neural networks to address intricate challenges by pinpointing the most critical attributes of the input.</w:t>
      </w:r>
    </w:p>
    <w:p w:rsidR="00A92EE0" w:rsidRPr="00A92EE0" w:rsidRDefault="00A92EE0" w:rsidP="00A92EE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r w:rsidRPr="00A92EE0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تجميع النماذج</w:t>
      </w:r>
    </w:p>
    <w:p w:rsidR="00A92EE0" w:rsidRPr="00A92EE0" w:rsidRDefault="00A92EE0" w:rsidP="00A92EE0">
      <w:pPr>
        <w:bidi/>
        <w:rPr>
          <w:rFonts w:asciiTheme="majorBidi" w:hAnsiTheme="majorBidi" w:cstheme="majorBidi"/>
          <w:sz w:val="24"/>
          <w:szCs w:val="24"/>
          <w:lang w:val="en-US"/>
        </w:rPr>
      </w:pPr>
      <w:r w:rsidRPr="00A92EE0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طريقة تدمج التنبؤات من نماذج متعدّدة بهدف تعزيز الدقة </w:t>
      </w:r>
      <w:proofErr w:type="spellStart"/>
      <w:r w:rsidRPr="00A92EE0">
        <w:rPr>
          <w:rFonts w:ascii="Simplified Arabic" w:hAnsi="Simplified Arabic" w:cs="Simplified Arabic"/>
          <w:sz w:val="28"/>
          <w:szCs w:val="28"/>
          <w:rtl/>
          <w:lang w:val="en-US"/>
        </w:rPr>
        <w:t>التنبؤية</w:t>
      </w:r>
      <w:proofErr w:type="spellEnd"/>
      <w:r w:rsidRPr="00A92EE0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الشاملة</w:t>
      </w:r>
      <w:r w:rsidRPr="00A92EE0">
        <w:rPr>
          <w:rFonts w:asciiTheme="majorBidi" w:hAnsiTheme="majorBidi" w:cstheme="majorBidi"/>
          <w:sz w:val="24"/>
          <w:szCs w:val="24"/>
          <w:lang w:val="en-US"/>
        </w:rPr>
        <w:t xml:space="preserve">.            </w:t>
      </w:r>
    </w:p>
    <w:p w:rsidR="00A92EE0" w:rsidRPr="00A92EE0" w:rsidRDefault="00A92EE0" w:rsidP="00A92EE0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92EE0">
        <w:rPr>
          <w:rFonts w:asciiTheme="majorBidi" w:hAnsiTheme="majorBidi" w:cstheme="majorBidi"/>
          <w:b/>
          <w:bCs/>
          <w:sz w:val="24"/>
          <w:szCs w:val="24"/>
          <w:lang w:val="en-US"/>
        </w:rPr>
        <w:t>Ensemble</w:t>
      </w:r>
    </w:p>
    <w:p w:rsidR="00A92EE0" w:rsidRDefault="00A92EE0" w:rsidP="00A92EE0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 w:rsidRPr="00A92EE0">
        <w:rPr>
          <w:rFonts w:asciiTheme="majorBidi" w:hAnsiTheme="majorBidi" w:cstheme="majorBidi"/>
          <w:sz w:val="24"/>
          <w:szCs w:val="24"/>
          <w:lang w:val="en-US"/>
        </w:rPr>
        <w:t>Ensemble: A technique that merges predictions from multiple models to enhance overall predictive accuracy.</w:t>
      </w:r>
    </w:p>
    <w:p w:rsidR="00A92EE0" w:rsidRDefault="00A92EE0" w:rsidP="00A92EE0">
      <w:pPr>
        <w:rPr>
          <w:rFonts w:asciiTheme="majorBidi" w:hAnsiTheme="majorBidi" w:cstheme="majorBidi"/>
          <w:sz w:val="24"/>
          <w:szCs w:val="24"/>
          <w:rtl/>
          <w:lang w:val="en-US"/>
        </w:rPr>
      </w:pPr>
    </w:p>
    <w:p w:rsidR="00A92EE0" w:rsidRDefault="00A92EE0" w:rsidP="00A92EE0">
      <w:pPr>
        <w:rPr>
          <w:rFonts w:asciiTheme="majorBidi" w:hAnsiTheme="majorBidi" w:cstheme="majorBidi"/>
          <w:sz w:val="24"/>
          <w:szCs w:val="24"/>
          <w:rtl/>
          <w:lang w:val="en-US"/>
        </w:rPr>
      </w:pPr>
    </w:p>
    <w:p w:rsidR="00A92EE0" w:rsidRDefault="00A92EE0" w:rsidP="00A92EE0">
      <w:pPr>
        <w:rPr>
          <w:rFonts w:asciiTheme="majorBidi" w:hAnsiTheme="majorBidi" w:cstheme="majorBidi"/>
          <w:sz w:val="24"/>
          <w:szCs w:val="24"/>
          <w:rtl/>
          <w:lang w:val="en-US"/>
        </w:rPr>
      </w:pPr>
    </w:p>
    <w:p w:rsidR="00A92EE0" w:rsidRPr="00983F8C" w:rsidRDefault="00A92EE0" w:rsidP="00983F8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r w:rsidRPr="00983F8C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تصنيف</w:t>
      </w:r>
    </w:p>
    <w:p w:rsidR="00A92EE0" w:rsidRPr="00A92EE0" w:rsidRDefault="00A92EE0" w:rsidP="00983F8C">
      <w:pPr>
        <w:bidi/>
        <w:rPr>
          <w:rFonts w:asciiTheme="majorBidi" w:hAnsiTheme="majorBidi" w:cstheme="majorBidi"/>
          <w:sz w:val="28"/>
          <w:szCs w:val="28"/>
          <w:lang w:val="en-US"/>
        </w:rPr>
      </w:pPr>
      <w:r w:rsidRPr="00A92EE0">
        <w:rPr>
          <w:rFonts w:ascii="Simplified Arabic" w:hAnsi="Simplified Arabic" w:cs="Simplified Arabic"/>
          <w:sz w:val="28"/>
          <w:szCs w:val="28"/>
          <w:rtl/>
          <w:lang w:val="en-US"/>
        </w:rPr>
        <w:t>فئة من خوارزميات تعلُّم الآلة مكلّفة بتحديد الفئة أو المجموعة التي ينتمي إليها مدخل معيّن، ويُطلق عليها أحياناً اسم “التصنيف القياسي</w:t>
      </w:r>
      <w:r w:rsidR="00983F8C">
        <w:rPr>
          <w:rFonts w:ascii="Simplified Arabic" w:hAnsi="Simplified Arabic" w:cs="Simplified Arabic" w:hint="cs"/>
          <w:sz w:val="28"/>
          <w:szCs w:val="28"/>
          <w:rtl/>
          <w:lang w:val="en-US"/>
        </w:rPr>
        <w:t>.</w:t>
      </w:r>
      <w:r w:rsidRPr="00A92EE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A92EE0" w:rsidRPr="00A92EE0" w:rsidRDefault="00A92EE0" w:rsidP="00A92EE0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92EE0">
        <w:rPr>
          <w:rFonts w:asciiTheme="majorBidi" w:hAnsiTheme="majorBidi" w:cstheme="majorBidi"/>
          <w:b/>
          <w:bCs/>
          <w:sz w:val="24"/>
          <w:szCs w:val="24"/>
          <w:lang w:val="en-US"/>
        </w:rPr>
        <w:t>Classification</w:t>
      </w:r>
    </w:p>
    <w:p w:rsidR="00A92EE0" w:rsidRPr="00A92EE0" w:rsidRDefault="00A92EE0" w:rsidP="00A92EE0">
      <w:pPr>
        <w:rPr>
          <w:rFonts w:asciiTheme="majorBidi" w:hAnsiTheme="majorBidi" w:cstheme="majorBidi"/>
          <w:sz w:val="24"/>
          <w:szCs w:val="24"/>
          <w:lang w:val="en-US"/>
        </w:rPr>
      </w:pPr>
      <w:r w:rsidRPr="00A92EE0">
        <w:rPr>
          <w:rFonts w:asciiTheme="majorBidi" w:hAnsiTheme="majorBidi" w:cstheme="majorBidi"/>
          <w:sz w:val="24"/>
          <w:szCs w:val="24"/>
          <w:lang w:val="en-US"/>
        </w:rPr>
        <w:t xml:space="preserve">Classification: A category of machine learning algorithms tasked with determining the class or group an input belongs to.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 w:rsidRPr="00A92EE0">
        <w:rPr>
          <w:rFonts w:asciiTheme="majorBidi" w:hAnsiTheme="majorBidi" w:cstheme="majorBidi"/>
          <w:sz w:val="24"/>
          <w:szCs w:val="24"/>
          <w:lang w:val="en-US"/>
        </w:rPr>
        <w:t>Sometimes called “Standard Classification.”</w:t>
      </w:r>
    </w:p>
    <w:p w:rsidR="00A92EE0" w:rsidRPr="00A92EE0" w:rsidRDefault="00A92EE0" w:rsidP="00A92EE0">
      <w:pPr>
        <w:spacing w:line="240" w:lineRule="auto"/>
        <w:jc w:val="right"/>
        <w:rPr>
          <w:rFonts w:ascii="Arial" w:eastAsia="Times New Roman" w:hAnsi="Arial" w:cs="Arial"/>
          <w:color w:val="454545"/>
          <w:lang w:eastAsia="fr-FR"/>
        </w:rPr>
      </w:pPr>
      <w:r w:rsidRPr="00A92EE0">
        <w:rPr>
          <w:rFonts w:ascii="Arial" w:eastAsia="Times New Roman" w:hAnsi="Arial" w:cs="Arial"/>
          <w:color w:val="454545"/>
          <w:rtl/>
          <w:lang w:eastAsia="fr-FR"/>
        </w:rPr>
        <w:t>”. </w:t>
      </w:r>
      <w:r w:rsidRPr="00A92EE0">
        <w:rPr>
          <w:rFonts w:ascii="Arial" w:eastAsia="Times New Roman" w:hAnsi="Arial" w:cs="Arial"/>
          <w:color w:val="454545"/>
          <w:lang w:eastAsia="fr-FR"/>
        </w:rPr>
        <w:t>               </w:t>
      </w:r>
    </w:p>
    <w:p w:rsidR="00A92EE0" w:rsidRDefault="00A92EE0" w:rsidP="00143B86">
      <w:pPr>
        <w:rPr>
          <w:rFonts w:asciiTheme="majorBidi" w:hAnsiTheme="majorBidi" w:cstheme="majorBidi"/>
          <w:sz w:val="24"/>
          <w:szCs w:val="24"/>
          <w:rtl/>
          <w:lang w:val="en-US"/>
        </w:rPr>
      </w:pPr>
    </w:p>
    <w:p w:rsidR="00143B86" w:rsidRDefault="00143B86" w:rsidP="00143B86">
      <w:pPr>
        <w:rPr>
          <w:rFonts w:asciiTheme="majorBidi" w:hAnsiTheme="majorBidi" w:cstheme="majorBidi"/>
          <w:sz w:val="24"/>
          <w:szCs w:val="24"/>
          <w:rtl/>
          <w:lang w:val="en-US"/>
        </w:rPr>
      </w:pPr>
    </w:p>
    <w:p w:rsidR="00143B86" w:rsidRPr="00143B86" w:rsidRDefault="00143B86" w:rsidP="00143B86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143B86" w:rsidRDefault="00143B86" w:rsidP="00143B86">
      <w:pPr>
        <w:rPr>
          <w:rFonts w:asciiTheme="majorBidi" w:hAnsiTheme="majorBidi" w:cstheme="majorBidi"/>
          <w:sz w:val="24"/>
          <w:szCs w:val="24"/>
          <w:rtl/>
          <w:lang w:val="en-US"/>
        </w:rPr>
      </w:pPr>
    </w:p>
    <w:p w:rsidR="00143B86" w:rsidRDefault="00143B86" w:rsidP="00143B86">
      <w:pPr>
        <w:rPr>
          <w:rFonts w:asciiTheme="majorBidi" w:hAnsiTheme="majorBidi" w:cstheme="majorBidi"/>
          <w:sz w:val="24"/>
          <w:szCs w:val="24"/>
          <w:rtl/>
          <w:lang w:val="en-US"/>
        </w:rPr>
      </w:pPr>
    </w:p>
    <w:p w:rsidR="00143B86" w:rsidRPr="00143B86" w:rsidRDefault="00143B86" w:rsidP="00143B86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143B86" w:rsidRPr="00143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F7B1F"/>
    <w:multiLevelType w:val="hybridMultilevel"/>
    <w:tmpl w:val="9634D3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86"/>
    <w:rsid w:val="00143B86"/>
    <w:rsid w:val="00935BAD"/>
    <w:rsid w:val="00983F8C"/>
    <w:rsid w:val="00A9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E2ED8-9C8C-4D84-9FD8-B3D5845C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6">
    <w:name w:val="heading 6"/>
    <w:basedOn w:val="Normal"/>
    <w:link w:val="Titre6Car"/>
    <w:uiPriority w:val="9"/>
    <w:qFormat/>
    <w:rsid w:val="00A92EE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3B86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rsid w:val="00A92EE0"/>
    <w:rPr>
      <w:rFonts w:ascii="Times New Roman" w:eastAsia="Times New Roman" w:hAnsi="Times New Roman" w:cs="Times New Roman"/>
      <w:b/>
      <w:bCs/>
      <w:sz w:val="15"/>
      <w:szCs w:val="15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59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020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9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74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1012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0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3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2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2025-05-22T21:41:00Z</dcterms:created>
  <dcterms:modified xsi:type="dcterms:W3CDTF">2025-05-22T22:05:00Z</dcterms:modified>
</cp:coreProperties>
</file>