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B08" w:rsidRPr="0087428B" w:rsidRDefault="00FA3B08" w:rsidP="00FA3B08">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جامعة باجي مختار عنابة</w:t>
      </w:r>
    </w:p>
    <w:p w:rsidR="00FA3B08" w:rsidRPr="0087428B" w:rsidRDefault="00FA3B08" w:rsidP="00FA3B08">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كلية الحقوق</w:t>
      </w:r>
    </w:p>
    <w:p w:rsidR="00FA3B08" w:rsidRPr="0087428B" w:rsidRDefault="00FA3B08" w:rsidP="00A11AA5">
      <w:pPr>
        <w:bidi/>
        <w:jc w:val="center"/>
        <w:rPr>
          <w:rFonts w:ascii="Sakkal Majalla" w:hAnsi="Sakkal Majalla" w:cs="Sakkal Majalla"/>
          <w:b/>
          <w:bCs/>
          <w:sz w:val="40"/>
          <w:szCs w:val="40"/>
          <w:lang w:bidi="ar-DZ"/>
        </w:rPr>
      </w:pPr>
      <w:r w:rsidRPr="0087428B">
        <w:rPr>
          <w:rFonts w:ascii="Sakkal Majalla" w:hAnsi="Sakkal Majalla" w:cs="Sakkal Majalla"/>
          <w:b/>
          <w:bCs/>
          <w:sz w:val="40"/>
          <w:szCs w:val="40"/>
          <w:rtl/>
          <w:lang w:bidi="ar-DZ"/>
        </w:rPr>
        <w:t xml:space="preserve">قسم القانون </w:t>
      </w:r>
      <w:r w:rsidR="00A11AA5">
        <w:rPr>
          <w:rFonts w:ascii="Sakkal Majalla" w:hAnsi="Sakkal Majalla" w:cs="Sakkal Majalla" w:hint="cs"/>
          <w:b/>
          <w:bCs/>
          <w:sz w:val="40"/>
          <w:szCs w:val="40"/>
          <w:rtl/>
          <w:lang w:bidi="ar-DZ"/>
        </w:rPr>
        <w:t xml:space="preserve">العام </w:t>
      </w:r>
      <w:bookmarkStart w:id="0" w:name="_GoBack"/>
      <w:bookmarkEnd w:id="0"/>
    </w:p>
    <w:p w:rsidR="00FA3B08" w:rsidRPr="0087428B" w:rsidRDefault="00FA3B08" w:rsidP="00FA3B08">
      <w:pPr>
        <w:bidi/>
        <w:jc w:val="center"/>
        <w:rPr>
          <w:rFonts w:ascii="Sakkal Majalla" w:hAnsi="Sakkal Majalla" w:cs="Sakkal Majalla"/>
          <w:b/>
          <w:bCs/>
          <w:sz w:val="40"/>
          <w:szCs w:val="40"/>
          <w:rtl/>
          <w:lang w:bidi="ar-DZ"/>
        </w:rPr>
      </w:pPr>
    </w:p>
    <w:p w:rsidR="00FA3B08" w:rsidRPr="0087428B" w:rsidRDefault="00FA3B08" w:rsidP="00FA3B08">
      <w:pPr>
        <w:bidi/>
        <w:jc w:val="center"/>
        <w:rPr>
          <w:rFonts w:ascii="Sakkal Majalla" w:hAnsi="Sakkal Majalla" w:cs="Sakkal Majalla"/>
          <w:b/>
          <w:bCs/>
          <w:sz w:val="40"/>
          <w:szCs w:val="40"/>
          <w:rtl/>
          <w:lang w:bidi="ar-DZ"/>
        </w:rPr>
      </w:pPr>
    </w:p>
    <w:p w:rsidR="00FA3B08" w:rsidRPr="0087428B" w:rsidRDefault="00FA3B08" w:rsidP="00FA3B08">
      <w:pPr>
        <w:bidi/>
        <w:jc w:val="center"/>
        <w:rPr>
          <w:rFonts w:ascii="Sakkal Majalla" w:hAnsi="Sakkal Majalla" w:cs="Sakkal Majalla"/>
          <w:b/>
          <w:bCs/>
          <w:sz w:val="40"/>
          <w:szCs w:val="40"/>
          <w:rtl/>
          <w:lang w:bidi="ar-DZ"/>
        </w:rPr>
      </w:pPr>
    </w:p>
    <w:p w:rsidR="00FA3B08" w:rsidRPr="0087428B" w:rsidRDefault="00FA3B08" w:rsidP="00FA3B08">
      <w:pPr>
        <w:bidi/>
        <w:jc w:val="center"/>
        <w:rPr>
          <w:rFonts w:ascii="Sakkal Majalla" w:hAnsi="Sakkal Majalla" w:cs="Sakkal Majalla"/>
          <w:b/>
          <w:bCs/>
          <w:sz w:val="40"/>
          <w:szCs w:val="40"/>
          <w:lang w:bidi="ar-DZ"/>
        </w:rPr>
      </w:pPr>
    </w:p>
    <w:p w:rsidR="00FA3B08" w:rsidRPr="0087428B" w:rsidRDefault="00FA3B08" w:rsidP="00FA3B08">
      <w:pPr>
        <w:bidi/>
        <w:jc w:val="center"/>
        <w:rPr>
          <w:rFonts w:ascii="Sakkal Majalla" w:hAnsi="Sakkal Majalla" w:cs="Sakkal Majalla"/>
          <w:b/>
          <w:bCs/>
          <w:sz w:val="40"/>
          <w:szCs w:val="40"/>
          <w:rtl/>
          <w:lang w:bidi="ar-DZ"/>
        </w:rPr>
      </w:pPr>
    </w:p>
    <w:p w:rsidR="00FA3B08" w:rsidRPr="0087428B" w:rsidRDefault="00FA3B08" w:rsidP="00FA3B08">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محاضرات</w:t>
      </w:r>
      <w:r w:rsidRPr="0087428B">
        <w:rPr>
          <w:rFonts w:ascii="Sakkal Majalla" w:hAnsi="Sakkal Majalla" w:cs="Sakkal Majalla"/>
          <w:b/>
          <w:bCs/>
          <w:sz w:val="40"/>
          <w:szCs w:val="40"/>
          <w:lang w:bidi="ar-DZ"/>
        </w:rPr>
        <w:t xml:space="preserve"> </w:t>
      </w:r>
      <w:proofErr w:type="gramStart"/>
      <w:r w:rsidRPr="0087428B">
        <w:rPr>
          <w:rFonts w:ascii="Sakkal Majalla" w:hAnsi="Sakkal Majalla" w:cs="Sakkal Majalla"/>
          <w:b/>
          <w:bCs/>
          <w:sz w:val="40"/>
          <w:szCs w:val="40"/>
          <w:rtl/>
          <w:lang w:bidi="ar-DZ"/>
        </w:rPr>
        <w:t>في  مقياس</w:t>
      </w:r>
      <w:proofErr w:type="gramEnd"/>
      <w:r w:rsidRPr="0087428B">
        <w:rPr>
          <w:rFonts w:ascii="Sakkal Majalla" w:hAnsi="Sakkal Majalla" w:cs="Sakkal Majalla"/>
          <w:b/>
          <w:bCs/>
          <w:sz w:val="40"/>
          <w:szCs w:val="40"/>
          <w:rtl/>
          <w:lang w:bidi="ar-DZ"/>
        </w:rPr>
        <w:t xml:space="preserve"> المصطلحات القانونية </w:t>
      </w:r>
      <w:r w:rsidRPr="0087428B">
        <w:rPr>
          <w:rFonts w:ascii="Sakkal Majalla" w:hAnsi="Sakkal Majalla" w:cs="Sakkal Majalla"/>
          <w:b/>
          <w:bCs/>
          <w:sz w:val="40"/>
          <w:szCs w:val="40"/>
          <w:lang w:bidi="ar-DZ"/>
        </w:rPr>
        <w:t xml:space="preserve"> </w:t>
      </w:r>
      <w:r w:rsidRPr="0087428B">
        <w:rPr>
          <w:rFonts w:ascii="Sakkal Majalla" w:hAnsi="Sakkal Majalla" w:cs="Sakkal Majalla"/>
          <w:b/>
          <w:bCs/>
          <w:sz w:val="40"/>
          <w:szCs w:val="40"/>
          <w:rtl/>
          <w:lang w:bidi="ar-DZ"/>
        </w:rPr>
        <w:t>" الإنجليزية"</w:t>
      </w:r>
    </w:p>
    <w:p w:rsidR="00FA3B08" w:rsidRPr="0087428B" w:rsidRDefault="00FA3B08" w:rsidP="00A11AA5">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 xml:space="preserve">السنة الأولى </w:t>
      </w:r>
      <w:proofErr w:type="gramStart"/>
      <w:r w:rsidRPr="0087428B">
        <w:rPr>
          <w:rFonts w:ascii="Sakkal Majalla" w:hAnsi="Sakkal Majalla" w:cs="Sakkal Majalla"/>
          <w:b/>
          <w:bCs/>
          <w:sz w:val="40"/>
          <w:szCs w:val="40"/>
          <w:rtl/>
          <w:lang w:bidi="ar-DZ"/>
        </w:rPr>
        <w:t xml:space="preserve">  :</w:t>
      </w:r>
      <w:proofErr w:type="gramEnd"/>
      <w:r w:rsidR="00A11AA5">
        <w:rPr>
          <w:rFonts w:ascii="Sakkal Majalla" w:hAnsi="Sakkal Majalla" w:cs="Sakkal Majalla"/>
          <w:b/>
          <w:bCs/>
          <w:sz w:val="40"/>
          <w:szCs w:val="40"/>
          <w:lang w:bidi="ar-DZ"/>
        </w:rPr>
        <w:t>^^</w:t>
      </w:r>
      <w:r w:rsidR="00A11AA5">
        <w:rPr>
          <w:rFonts w:ascii="Sakkal Majalla" w:hAnsi="Sakkal Majalla" w:cs="Sakkal Majalla" w:hint="cs"/>
          <w:b/>
          <w:bCs/>
          <w:sz w:val="40"/>
          <w:szCs w:val="40"/>
          <w:rtl/>
          <w:lang w:bidi="ar-DZ"/>
        </w:rPr>
        <w:t xml:space="preserve">جذع مشترك </w:t>
      </w:r>
      <w:r w:rsidR="00A11AA5" w:rsidRPr="0087428B">
        <w:rPr>
          <w:rFonts w:ascii="Sakkal Majalla" w:hAnsi="Sakkal Majalla" w:cs="Sakkal Majalla"/>
          <w:b/>
          <w:bCs/>
          <w:sz w:val="40"/>
          <w:szCs w:val="40"/>
          <w:rtl/>
          <w:lang w:bidi="ar-DZ"/>
        </w:rPr>
        <w:t xml:space="preserve"> </w:t>
      </w:r>
    </w:p>
    <w:p w:rsidR="00FA3B08" w:rsidRPr="0087428B" w:rsidRDefault="00FA3B08" w:rsidP="00FA3B08">
      <w:pPr>
        <w:bidi/>
        <w:jc w:val="center"/>
        <w:rPr>
          <w:rFonts w:ascii="Sakkal Majalla" w:hAnsi="Sakkal Majalla" w:cs="Sakkal Majalla"/>
          <w:b/>
          <w:bCs/>
          <w:sz w:val="40"/>
          <w:szCs w:val="40"/>
          <w:rtl/>
          <w:lang w:bidi="ar-DZ"/>
        </w:rPr>
      </w:pPr>
    </w:p>
    <w:p w:rsidR="00FA3B08" w:rsidRPr="0087428B" w:rsidRDefault="00FA3B08" w:rsidP="00FA3B08">
      <w:pPr>
        <w:bidi/>
        <w:jc w:val="center"/>
        <w:rPr>
          <w:rFonts w:ascii="Sakkal Majalla" w:hAnsi="Sakkal Majalla" w:cs="Sakkal Majalla"/>
          <w:b/>
          <w:bCs/>
          <w:sz w:val="40"/>
          <w:szCs w:val="40"/>
          <w:rtl/>
          <w:lang w:bidi="ar-DZ"/>
        </w:rPr>
      </w:pPr>
    </w:p>
    <w:p w:rsidR="00FA3B08" w:rsidRPr="0087428B" w:rsidRDefault="00FA3B08" w:rsidP="00FA3B08">
      <w:pPr>
        <w:bidi/>
        <w:jc w:val="center"/>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 xml:space="preserve">من إعداد </w:t>
      </w:r>
      <w:proofErr w:type="gramStart"/>
      <w:r w:rsidRPr="0087428B">
        <w:rPr>
          <w:rFonts w:ascii="Sakkal Majalla" w:hAnsi="Sakkal Majalla" w:cs="Sakkal Majalla"/>
          <w:b/>
          <w:bCs/>
          <w:sz w:val="40"/>
          <w:szCs w:val="40"/>
          <w:rtl/>
          <w:lang w:bidi="ar-DZ"/>
        </w:rPr>
        <w:t>الأستاذة :</w:t>
      </w:r>
      <w:proofErr w:type="spellStart"/>
      <w:proofErr w:type="gramEnd"/>
      <w:r w:rsidRPr="0087428B">
        <w:rPr>
          <w:rFonts w:ascii="Sakkal Majalla" w:hAnsi="Sakkal Majalla" w:cs="Sakkal Majalla"/>
          <w:b/>
          <w:bCs/>
          <w:sz w:val="40"/>
          <w:szCs w:val="40"/>
          <w:rtl/>
          <w:lang w:bidi="ar-DZ"/>
        </w:rPr>
        <w:t>د.فوناس</w:t>
      </w:r>
      <w:proofErr w:type="spellEnd"/>
      <w:r w:rsidRPr="0087428B">
        <w:rPr>
          <w:rFonts w:ascii="Sakkal Majalla" w:hAnsi="Sakkal Majalla" w:cs="Sakkal Majalla"/>
          <w:b/>
          <w:bCs/>
          <w:sz w:val="40"/>
          <w:szCs w:val="40"/>
          <w:lang w:bidi="ar-DZ"/>
        </w:rPr>
        <w:t xml:space="preserve">    </w:t>
      </w:r>
      <w:proofErr w:type="spellStart"/>
      <w:r w:rsidRPr="0087428B">
        <w:rPr>
          <w:rFonts w:ascii="Sakkal Majalla" w:hAnsi="Sakkal Majalla" w:cs="Sakkal Majalla"/>
          <w:b/>
          <w:bCs/>
          <w:sz w:val="40"/>
          <w:szCs w:val="40"/>
          <w:rtl/>
          <w:lang w:bidi="ar-DZ"/>
        </w:rPr>
        <w:t>سوهيلة</w:t>
      </w:r>
      <w:proofErr w:type="spellEnd"/>
    </w:p>
    <w:p w:rsidR="00FA3B08" w:rsidRPr="0087428B" w:rsidRDefault="00FA3B08" w:rsidP="00FA3B08">
      <w:pPr>
        <w:bidi/>
        <w:jc w:val="center"/>
        <w:rPr>
          <w:rFonts w:ascii="Sakkal Majalla" w:hAnsi="Sakkal Majalla" w:cs="Sakkal Majalla"/>
          <w:b/>
          <w:bCs/>
          <w:sz w:val="40"/>
          <w:szCs w:val="40"/>
          <w:rtl/>
          <w:lang w:bidi="ar-DZ"/>
        </w:rPr>
      </w:pPr>
    </w:p>
    <w:p w:rsidR="00FA3B08" w:rsidRPr="0087428B" w:rsidRDefault="00FA3B08" w:rsidP="00FA3B08">
      <w:pPr>
        <w:bidi/>
        <w:jc w:val="center"/>
        <w:rPr>
          <w:rFonts w:ascii="Sakkal Majalla" w:hAnsi="Sakkal Majalla" w:cs="Sakkal Majalla"/>
          <w:b/>
          <w:bCs/>
          <w:sz w:val="40"/>
          <w:szCs w:val="40"/>
          <w:rtl/>
          <w:lang w:bidi="ar-DZ"/>
        </w:rPr>
      </w:pPr>
    </w:p>
    <w:p w:rsidR="00FA3B08" w:rsidRPr="0087428B" w:rsidRDefault="00FA3B08" w:rsidP="00FA3B08">
      <w:pPr>
        <w:bidi/>
        <w:jc w:val="center"/>
        <w:rPr>
          <w:rFonts w:ascii="Sakkal Majalla" w:hAnsi="Sakkal Majalla" w:cs="Sakkal Majalla"/>
          <w:b/>
          <w:bCs/>
          <w:sz w:val="40"/>
          <w:szCs w:val="40"/>
          <w:rtl/>
          <w:lang w:bidi="ar-DZ"/>
        </w:rPr>
      </w:pPr>
    </w:p>
    <w:p w:rsidR="00FA3B08" w:rsidRPr="0087428B" w:rsidRDefault="00FA3B08" w:rsidP="00FA3B08">
      <w:pPr>
        <w:bidi/>
        <w:jc w:val="center"/>
        <w:rPr>
          <w:rFonts w:ascii="Sakkal Majalla" w:hAnsi="Sakkal Majalla" w:cs="Sakkal Majalla"/>
          <w:b/>
          <w:bCs/>
          <w:sz w:val="40"/>
          <w:szCs w:val="40"/>
          <w:rtl/>
          <w:lang w:bidi="ar-DZ"/>
        </w:rPr>
      </w:pPr>
    </w:p>
    <w:p w:rsidR="00FA3B08" w:rsidRPr="0087428B" w:rsidRDefault="00FA3B08" w:rsidP="00FA3B08">
      <w:pPr>
        <w:bidi/>
        <w:jc w:val="center"/>
        <w:rPr>
          <w:rFonts w:ascii="Sakkal Majalla" w:hAnsi="Sakkal Majalla" w:cs="Sakkal Majalla"/>
          <w:b/>
          <w:bCs/>
          <w:sz w:val="40"/>
          <w:szCs w:val="40"/>
          <w:rtl/>
          <w:lang w:bidi="ar-DZ"/>
        </w:rPr>
      </w:pPr>
    </w:p>
    <w:p w:rsidR="00FA3B08" w:rsidRPr="0087428B" w:rsidRDefault="00FA3B08" w:rsidP="00FA3B08">
      <w:pPr>
        <w:jc w:val="both"/>
        <w:rPr>
          <w:rStyle w:val="Lienhypertexte"/>
          <w:rFonts w:ascii="Sakkal Majalla" w:hAnsi="Sakkal Majalla" w:cs="Sakkal Majalla"/>
          <w:b/>
          <w:bCs/>
          <w:sz w:val="40"/>
          <w:szCs w:val="40"/>
          <w:lang w:bidi="ar-DZ"/>
        </w:rPr>
      </w:pPr>
      <w:proofErr w:type="gramStart"/>
      <w:r w:rsidRPr="0087428B">
        <w:rPr>
          <w:rFonts w:ascii="Sakkal Majalla" w:hAnsi="Sakkal Majalla" w:cs="Sakkal Majalla"/>
          <w:b/>
          <w:bCs/>
          <w:sz w:val="40"/>
          <w:szCs w:val="40"/>
          <w:lang w:bidi="ar-DZ"/>
        </w:rPr>
        <w:t>e-mail</w:t>
      </w:r>
      <w:proofErr w:type="gramEnd"/>
      <w:r w:rsidRPr="0087428B">
        <w:rPr>
          <w:rFonts w:ascii="Sakkal Majalla" w:hAnsi="Sakkal Majalla" w:cs="Sakkal Majalla"/>
          <w:b/>
          <w:bCs/>
          <w:sz w:val="40"/>
          <w:szCs w:val="40"/>
          <w:lang w:bidi="ar-DZ"/>
        </w:rPr>
        <w:t xml:space="preserve"> : </w:t>
      </w:r>
      <w:hyperlink r:id="rId4" w:history="1">
        <w:r w:rsidRPr="0087428B">
          <w:rPr>
            <w:rStyle w:val="Lienhypertexte"/>
            <w:rFonts w:ascii="Sakkal Majalla" w:hAnsi="Sakkal Majalla" w:cs="Sakkal Majalla"/>
            <w:b/>
            <w:bCs/>
            <w:sz w:val="40"/>
            <w:szCs w:val="40"/>
            <w:lang w:bidi="ar-DZ"/>
          </w:rPr>
          <w:t>founasouhila@gmail.com</w:t>
        </w:r>
      </w:hyperlink>
    </w:p>
    <w:p w:rsidR="00FA3B08" w:rsidRPr="0087428B" w:rsidRDefault="00FA3B08" w:rsidP="00FA3B08">
      <w:pPr>
        <w:jc w:val="both"/>
        <w:rPr>
          <w:rStyle w:val="Lienhypertexte"/>
          <w:rFonts w:ascii="Sakkal Majalla" w:hAnsi="Sakkal Majalla" w:cs="Sakkal Majalla"/>
          <w:b/>
          <w:bCs/>
          <w:sz w:val="40"/>
          <w:szCs w:val="40"/>
          <w:lang w:bidi="ar-DZ"/>
        </w:rPr>
      </w:pPr>
    </w:p>
    <w:p w:rsidR="00FA3B08" w:rsidRPr="0087428B" w:rsidRDefault="00FA3B08" w:rsidP="00FA3B08">
      <w:pPr>
        <w:jc w:val="both"/>
        <w:rPr>
          <w:rStyle w:val="Lienhypertexte"/>
          <w:rFonts w:ascii="Sakkal Majalla" w:hAnsi="Sakkal Majalla" w:cs="Sakkal Majalla"/>
          <w:sz w:val="40"/>
          <w:szCs w:val="40"/>
          <w:lang w:bidi="ar-DZ"/>
        </w:rPr>
      </w:pPr>
    </w:p>
    <w:p w:rsidR="00FA3B08" w:rsidRPr="0087428B" w:rsidRDefault="00FA3B08" w:rsidP="00FA3B08">
      <w:pPr>
        <w:jc w:val="both"/>
        <w:rPr>
          <w:rStyle w:val="Lienhypertexte"/>
          <w:rFonts w:ascii="Sakkal Majalla" w:hAnsi="Sakkal Majalla" w:cs="Sakkal Majalla"/>
          <w:sz w:val="40"/>
          <w:szCs w:val="40"/>
          <w:lang w:bidi="ar-DZ"/>
        </w:rPr>
      </w:pPr>
    </w:p>
    <w:p w:rsidR="00FA3B08" w:rsidRPr="0087428B" w:rsidRDefault="00FA3B08" w:rsidP="00FA3B08">
      <w:pPr>
        <w:jc w:val="both"/>
        <w:rPr>
          <w:rStyle w:val="Lienhypertexte"/>
          <w:rFonts w:ascii="Sakkal Majalla" w:hAnsi="Sakkal Majalla" w:cs="Sakkal Majalla"/>
          <w:sz w:val="40"/>
          <w:szCs w:val="40"/>
          <w:lang w:bidi="ar-DZ"/>
        </w:rPr>
      </w:pPr>
    </w:p>
    <w:p w:rsidR="00FA3B08" w:rsidRPr="0087428B" w:rsidRDefault="00FA3B08" w:rsidP="00FA3B08">
      <w:pPr>
        <w:jc w:val="center"/>
        <w:rPr>
          <w:rStyle w:val="Lienhypertexte"/>
          <w:rFonts w:ascii="Sakkal Majalla" w:hAnsi="Sakkal Majalla" w:cs="Sakkal Majalla"/>
          <w:sz w:val="40"/>
          <w:szCs w:val="40"/>
          <w:lang w:bidi="ar-DZ"/>
        </w:rPr>
      </w:pPr>
      <w:r>
        <w:rPr>
          <w:rStyle w:val="Lienhypertexte"/>
          <w:rFonts w:ascii="Sakkal Majalla" w:hAnsi="Sakkal Majalla" w:cs="Sakkal Majalla" w:hint="cs"/>
          <w:sz w:val="40"/>
          <w:szCs w:val="40"/>
          <w:rtl/>
          <w:lang w:bidi="ar-DZ"/>
        </w:rPr>
        <w:t>السنة الجامعية 2023-2024</w:t>
      </w:r>
    </w:p>
    <w:p w:rsidR="00FA3B08" w:rsidRPr="0087428B" w:rsidRDefault="00FA3B08" w:rsidP="00FA3B08">
      <w:pPr>
        <w:bidi/>
        <w:jc w:val="both"/>
        <w:rPr>
          <w:rFonts w:ascii="Sakkal Majalla" w:hAnsi="Sakkal Majalla" w:cs="Sakkal Majalla"/>
          <w:b/>
          <w:bCs/>
          <w:sz w:val="40"/>
          <w:szCs w:val="40"/>
          <w:rtl/>
          <w:lang w:bidi="ar-DZ"/>
        </w:rPr>
      </w:pPr>
      <w:r w:rsidRPr="0087428B">
        <w:rPr>
          <w:rFonts w:ascii="Sakkal Majalla" w:hAnsi="Sakkal Majalla" w:cs="Sakkal Majalla"/>
          <w:b/>
          <w:bCs/>
          <w:sz w:val="40"/>
          <w:szCs w:val="40"/>
          <w:rtl/>
          <w:lang w:bidi="ar-DZ"/>
        </w:rPr>
        <w:t xml:space="preserve">مقدّمة </w:t>
      </w:r>
    </w:p>
    <w:p w:rsidR="00FA3B08" w:rsidRPr="0087428B" w:rsidRDefault="00FA3B08" w:rsidP="00FA3B08">
      <w:pPr>
        <w:bidi/>
        <w:ind w:left="80" w:right="284"/>
        <w:jc w:val="both"/>
        <w:rPr>
          <w:rFonts w:ascii="Sakkal Majalla" w:hAnsi="Sakkal Majalla" w:cs="Sakkal Majalla"/>
          <w:sz w:val="40"/>
          <w:szCs w:val="40"/>
          <w:rtl/>
          <w:lang w:bidi="ar-DZ"/>
        </w:rPr>
      </w:pPr>
      <w:r w:rsidRPr="0087428B">
        <w:rPr>
          <w:rFonts w:ascii="Sakkal Majalla" w:hAnsi="Sakkal Majalla" w:cs="Sakkal Majalla"/>
          <w:sz w:val="40"/>
          <w:szCs w:val="40"/>
          <w:rtl/>
          <w:lang w:bidi="ar-DZ"/>
        </w:rPr>
        <w:lastRenderedPageBreak/>
        <w:t xml:space="preserve">نعالج في هذه المطبوعة الموّجهة لطلبة السنة </w:t>
      </w:r>
      <w:proofErr w:type="spellStart"/>
      <w:proofErr w:type="gramStart"/>
      <w:r w:rsidRPr="0087428B">
        <w:rPr>
          <w:rFonts w:ascii="Sakkal Majalla" w:hAnsi="Sakkal Majalla" w:cs="Sakkal Majalla"/>
          <w:sz w:val="40"/>
          <w:szCs w:val="40"/>
          <w:rtl/>
          <w:lang w:bidi="ar-DZ"/>
        </w:rPr>
        <w:t>ا</w:t>
      </w:r>
      <w:r>
        <w:rPr>
          <w:rFonts w:ascii="Sakkal Majalla" w:hAnsi="Sakkal Majalla" w:cs="Sakkal Majalla" w:hint="cs"/>
          <w:sz w:val="40"/>
          <w:szCs w:val="40"/>
          <w:rtl/>
          <w:lang w:bidi="ar-DZ"/>
        </w:rPr>
        <w:t>الأولى</w:t>
      </w:r>
      <w:proofErr w:type="spellEnd"/>
      <w:r>
        <w:rPr>
          <w:rFonts w:ascii="Sakkal Majalla" w:hAnsi="Sakkal Majalla" w:cs="Sakkal Majalla" w:hint="cs"/>
          <w:sz w:val="40"/>
          <w:szCs w:val="40"/>
          <w:rtl/>
          <w:lang w:bidi="ar-DZ"/>
        </w:rPr>
        <w:t xml:space="preserve">  جذع</w:t>
      </w:r>
      <w:proofErr w:type="gramEnd"/>
      <w:r>
        <w:rPr>
          <w:rFonts w:ascii="Sakkal Majalla" w:hAnsi="Sakkal Majalla" w:cs="Sakkal Majalla" w:hint="cs"/>
          <w:sz w:val="40"/>
          <w:szCs w:val="40"/>
          <w:rtl/>
          <w:lang w:bidi="ar-DZ"/>
        </w:rPr>
        <w:t xml:space="preserve"> مشترك ، </w:t>
      </w:r>
      <w:r w:rsidRPr="0087428B">
        <w:rPr>
          <w:rFonts w:ascii="Sakkal Majalla" w:hAnsi="Sakkal Majalla" w:cs="Sakkal Majalla"/>
          <w:sz w:val="40"/>
          <w:szCs w:val="40"/>
          <w:rtl/>
          <w:lang w:bidi="ar-DZ"/>
        </w:rPr>
        <w:t>مقياس المصطلحات القانونية</w:t>
      </w:r>
      <w:r>
        <w:rPr>
          <w:rFonts w:ascii="Sakkal Majalla" w:hAnsi="Sakkal Majalla" w:cs="Sakkal Majalla" w:hint="cs"/>
          <w:sz w:val="40"/>
          <w:szCs w:val="40"/>
          <w:rtl/>
          <w:lang w:bidi="ar-DZ"/>
        </w:rPr>
        <w:t xml:space="preserve"> الإنجليزية </w:t>
      </w:r>
      <w:r w:rsidRPr="0087428B">
        <w:rPr>
          <w:rFonts w:ascii="Sakkal Majalla" w:hAnsi="Sakkal Majalla" w:cs="Sakkal Majalla"/>
          <w:sz w:val="40"/>
          <w:szCs w:val="40"/>
          <w:rtl/>
          <w:lang w:bidi="ar-DZ"/>
        </w:rPr>
        <w:t xml:space="preserve">، الّتي تهدف إلى ترجمة أهم المصطلحات القانونية المتداولة في  مختلف المقاييس المبرمجة </w:t>
      </w:r>
      <w:r>
        <w:rPr>
          <w:rFonts w:ascii="Sakkal Majalla" w:hAnsi="Sakkal Majalla" w:cs="Sakkal Majalla" w:hint="cs"/>
          <w:sz w:val="40"/>
          <w:szCs w:val="40"/>
          <w:rtl/>
          <w:lang w:bidi="ar-DZ"/>
        </w:rPr>
        <w:t xml:space="preserve"> في السنة الأولى ليسانس </w:t>
      </w:r>
      <w:r w:rsidRPr="0087428B">
        <w:rPr>
          <w:rFonts w:ascii="Sakkal Majalla" w:hAnsi="Sakkal Majalla" w:cs="Sakkal Majalla"/>
          <w:sz w:val="40"/>
          <w:szCs w:val="40"/>
          <w:rtl/>
          <w:lang w:bidi="ar-DZ"/>
        </w:rPr>
        <w:t>, و ترجمتها من و إلى اللغة العربية و اللغة ا</w:t>
      </w:r>
      <w:r>
        <w:rPr>
          <w:rFonts w:ascii="Sakkal Majalla" w:hAnsi="Sakkal Majalla" w:cs="Sakkal Majalla" w:hint="cs"/>
          <w:sz w:val="40"/>
          <w:szCs w:val="40"/>
          <w:rtl/>
          <w:lang w:bidi="ar-DZ"/>
        </w:rPr>
        <w:t xml:space="preserve">لإنجليزية </w:t>
      </w:r>
      <w:r w:rsidRPr="0087428B">
        <w:rPr>
          <w:rFonts w:ascii="Sakkal Majalla" w:hAnsi="Sakkal Majalla" w:cs="Sakkal Majalla"/>
          <w:sz w:val="40"/>
          <w:szCs w:val="40"/>
          <w:rtl/>
          <w:lang w:bidi="ar-DZ"/>
        </w:rPr>
        <w:t xml:space="preserve"> ،ونذكر منها مقياس ، مقياس</w:t>
      </w:r>
      <w:r>
        <w:rPr>
          <w:rFonts w:ascii="Sakkal Majalla" w:hAnsi="Sakkal Majalla" w:cs="Sakkal Majalla" w:hint="cs"/>
          <w:sz w:val="40"/>
          <w:szCs w:val="40"/>
          <w:rtl/>
          <w:lang w:bidi="ar-DZ"/>
        </w:rPr>
        <w:t xml:space="preserve"> القانون الدستوري  و مقياس المدخل إلى العلوم القانونية و التنظيم القضائي </w:t>
      </w:r>
      <w:r w:rsidRPr="0087428B">
        <w:rPr>
          <w:rFonts w:ascii="Sakkal Majalla" w:hAnsi="Sakkal Majalla" w:cs="Sakkal Majalla"/>
          <w:sz w:val="40"/>
          <w:szCs w:val="40"/>
          <w:rtl/>
          <w:lang w:bidi="ar-DZ"/>
        </w:rPr>
        <w:t>.</w:t>
      </w:r>
    </w:p>
    <w:p w:rsidR="00FA3B08" w:rsidRPr="0087428B" w:rsidRDefault="00FA3B08" w:rsidP="00FA3B08">
      <w:pPr>
        <w:bidi/>
        <w:jc w:val="both"/>
        <w:rPr>
          <w:rFonts w:ascii="Sakkal Majalla" w:hAnsi="Sakkal Majalla" w:cs="Sakkal Majalla"/>
          <w:sz w:val="40"/>
          <w:szCs w:val="40"/>
          <w:rtl/>
          <w:lang w:bidi="ar-DZ"/>
        </w:rPr>
      </w:pPr>
      <w:r w:rsidRPr="0087428B">
        <w:rPr>
          <w:rFonts w:ascii="Sakkal Majalla" w:hAnsi="Sakkal Majalla" w:cs="Sakkal Majalla"/>
          <w:sz w:val="40"/>
          <w:szCs w:val="40"/>
          <w:rtl/>
          <w:lang w:bidi="ar-DZ"/>
        </w:rPr>
        <w:t>تتطلب هذه المطبوعة تقسيم ثنائي يتضمن القسم الأول الجانب النظري للمقياس نتطرق فيه إلى تعريف المصطلحات القانونية و إبراز أهميتها بالنسبة للطالب في الجامعة عموما و الطالب الباحث خصيصا</w:t>
      </w:r>
      <w:proofErr w:type="gramStart"/>
      <w:r w:rsidRPr="0087428B">
        <w:rPr>
          <w:rFonts w:ascii="Sakkal Majalla" w:hAnsi="Sakkal Majalla" w:cs="Sakkal Majalla"/>
          <w:sz w:val="40"/>
          <w:szCs w:val="40"/>
          <w:rtl/>
          <w:lang w:bidi="ar-DZ"/>
        </w:rPr>
        <w:t xml:space="preserve"> ,</w:t>
      </w:r>
      <w:proofErr w:type="gramEnd"/>
    </w:p>
    <w:p w:rsidR="00FA3B08" w:rsidRPr="0087428B" w:rsidRDefault="00FA3B08" w:rsidP="00FA3B08">
      <w:pPr>
        <w:bidi/>
        <w:jc w:val="both"/>
        <w:rPr>
          <w:rFonts w:ascii="Sakkal Majalla" w:hAnsi="Sakkal Majalla" w:cs="Sakkal Majalla"/>
          <w:sz w:val="40"/>
          <w:szCs w:val="40"/>
          <w:rtl/>
          <w:lang w:bidi="ar-DZ"/>
        </w:rPr>
      </w:pPr>
      <w:r w:rsidRPr="0087428B">
        <w:rPr>
          <w:rFonts w:ascii="Sakkal Majalla" w:hAnsi="Sakkal Majalla" w:cs="Sakkal Majalla"/>
          <w:sz w:val="40"/>
          <w:szCs w:val="40"/>
          <w:rtl/>
          <w:lang w:bidi="ar-DZ"/>
        </w:rPr>
        <w:t xml:space="preserve">أما القسم الثاني فنتناول فيه الجانب </w:t>
      </w:r>
      <w:proofErr w:type="gramStart"/>
      <w:r w:rsidRPr="0087428B">
        <w:rPr>
          <w:rFonts w:ascii="Sakkal Majalla" w:hAnsi="Sakkal Majalla" w:cs="Sakkal Majalla"/>
          <w:sz w:val="40"/>
          <w:szCs w:val="40"/>
          <w:rtl/>
          <w:lang w:bidi="ar-DZ"/>
        </w:rPr>
        <w:t>التطبيقي ،و</w:t>
      </w:r>
      <w:proofErr w:type="gramEnd"/>
      <w:r w:rsidRPr="0087428B">
        <w:rPr>
          <w:rFonts w:ascii="Sakkal Majalla" w:hAnsi="Sakkal Majalla" w:cs="Sakkal Majalla"/>
          <w:sz w:val="40"/>
          <w:szCs w:val="40"/>
          <w:rtl/>
          <w:lang w:bidi="ar-DZ"/>
        </w:rPr>
        <w:t xml:space="preserve"> نتطرق فيه إلى ترجمة أهم المصطلحات التي يحتاجها الطالب في السنة </w:t>
      </w:r>
      <w:r>
        <w:rPr>
          <w:rFonts w:ascii="Sakkal Majalla" w:hAnsi="Sakkal Majalla" w:cs="Sakkal Majalla" w:hint="cs"/>
          <w:sz w:val="40"/>
          <w:szCs w:val="40"/>
          <w:rtl/>
          <w:lang w:bidi="ar-DZ"/>
        </w:rPr>
        <w:t>أولى</w:t>
      </w:r>
      <w:r w:rsidRPr="0087428B">
        <w:rPr>
          <w:rFonts w:ascii="Sakkal Majalla" w:hAnsi="Sakkal Majalla" w:cs="Sakkal Majalla"/>
          <w:sz w:val="40"/>
          <w:szCs w:val="40"/>
          <w:rtl/>
          <w:lang w:bidi="ar-DZ"/>
        </w:rPr>
        <w:t xml:space="preserve"> ، </w:t>
      </w:r>
      <w:r>
        <w:rPr>
          <w:rFonts w:ascii="Sakkal Majalla" w:hAnsi="Sakkal Majalla" w:cs="Sakkal Majalla" w:hint="cs"/>
          <w:sz w:val="40"/>
          <w:szCs w:val="40"/>
          <w:rtl/>
          <w:lang w:bidi="ar-DZ"/>
        </w:rPr>
        <w:t xml:space="preserve">جذع مشترك </w:t>
      </w:r>
      <w:r w:rsidRPr="0087428B">
        <w:rPr>
          <w:rFonts w:ascii="Sakkal Majalla" w:hAnsi="Sakkal Majalla" w:cs="Sakkal Majalla"/>
          <w:sz w:val="40"/>
          <w:szCs w:val="40"/>
          <w:rtl/>
          <w:lang w:bidi="ar-DZ"/>
        </w:rPr>
        <w:t xml:space="preserve">، و التي تم اختيارها </w:t>
      </w:r>
      <w:proofErr w:type="spellStart"/>
      <w:r w:rsidRPr="0087428B">
        <w:rPr>
          <w:rFonts w:ascii="Sakkal Majalla" w:hAnsi="Sakkal Majalla" w:cs="Sakkal Majalla"/>
          <w:sz w:val="40"/>
          <w:szCs w:val="40"/>
          <w:rtl/>
          <w:lang w:bidi="ar-DZ"/>
        </w:rPr>
        <w:t>إعتمادا</w:t>
      </w:r>
      <w:proofErr w:type="spellEnd"/>
      <w:r w:rsidRPr="0087428B">
        <w:rPr>
          <w:rFonts w:ascii="Sakkal Majalla" w:hAnsi="Sakkal Majalla" w:cs="Sakkal Majalla"/>
          <w:sz w:val="40"/>
          <w:szCs w:val="40"/>
          <w:rtl/>
          <w:lang w:bidi="ar-DZ"/>
        </w:rPr>
        <w:t xml:space="preserve"> على المقاييس المبرمج تدريسها .</w:t>
      </w:r>
    </w:p>
    <w:p w:rsidR="00FA3B08" w:rsidRPr="0087428B" w:rsidRDefault="00FA3B08" w:rsidP="00FA3B08">
      <w:pPr>
        <w:bidi/>
        <w:jc w:val="both"/>
        <w:rPr>
          <w:rFonts w:ascii="Sakkal Majalla" w:hAnsi="Sakkal Majalla" w:cs="Sakkal Majalla"/>
          <w:sz w:val="40"/>
          <w:szCs w:val="40"/>
          <w:rtl/>
          <w:lang w:bidi="ar-DZ"/>
        </w:rPr>
      </w:pPr>
    </w:p>
    <w:p w:rsidR="00FA3B08" w:rsidRPr="0087428B" w:rsidRDefault="00FA3B08" w:rsidP="00FA3B08">
      <w:pPr>
        <w:bidi/>
        <w:jc w:val="both"/>
        <w:rPr>
          <w:rFonts w:ascii="Sakkal Majalla" w:hAnsi="Sakkal Majalla" w:cs="Sakkal Majalla"/>
          <w:sz w:val="40"/>
          <w:szCs w:val="40"/>
          <w:rtl/>
          <w:lang w:bidi="ar-DZ"/>
        </w:rPr>
      </w:pPr>
    </w:p>
    <w:p w:rsidR="00FA3B08" w:rsidRPr="0087428B" w:rsidRDefault="00FA3B08" w:rsidP="00FA3B08">
      <w:pPr>
        <w:bidi/>
        <w:jc w:val="both"/>
        <w:rPr>
          <w:rFonts w:ascii="Sakkal Majalla" w:hAnsi="Sakkal Majalla" w:cs="Sakkal Majalla"/>
          <w:sz w:val="40"/>
          <w:szCs w:val="40"/>
          <w:rtl/>
          <w:lang w:bidi="ar-DZ"/>
        </w:rPr>
      </w:pPr>
    </w:p>
    <w:p w:rsidR="00FA3B08" w:rsidRPr="0087428B" w:rsidRDefault="00FA3B08" w:rsidP="00FA3B08">
      <w:pPr>
        <w:bidi/>
        <w:jc w:val="both"/>
        <w:rPr>
          <w:rFonts w:ascii="Sakkal Majalla" w:hAnsi="Sakkal Majalla" w:cs="Sakkal Majalla"/>
          <w:sz w:val="40"/>
          <w:szCs w:val="40"/>
          <w:rtl/>
          <w:lang w:bidi="ar-DZ"/>
        </w:rPr>
      </w:pPr>
    </w:p>
    <w:p w:rsidR="00FA3B08" w:rsidRPr="0087428B" w:rsidRDefault="00FA3B08" w:rsidP="00FA3B08">
      <w:pPr>
        <w:bidi/>
        <w:jc w:val="both"/>
        <w:rPr>
          <w:rFonts w:ascii="Sakkal Majalla" w:hAnsi="Sakkal Majalla" w:cs="Sakkal Majalla"/>
          <w:sz w:val="40"/>
          <w:szCs w:val="40"/>
          <w:rtl/>
          <w:lang w:bidi="ar-DZ"/>
        </w:rPr>
      </w:pPr>
    </w:p>
    <w:p w:rsidR="00FA3B08" w:rsidRPr="0087428B" w:rsidRDefault="00FA3B08" w:rsidP="00FA3B08">
      <w:pPr>
        <w:bidi/>
        <w:jc w:val="both"/>
        <w:rPr>
          <w:rFonts w:ascii="Sakkal Majalla" w:hAnsi="Sakkal Majalla" w:cs="Sakkal Majalla"/>
          <w:sz w:val="40"/>
          <w:szCs w:val="40"/>
          <w:rtl/>
          <w:lang w:bidi="ar-DZ"/>
        </w:rPr>
      </w:pPr>
    </w:p>
    <w:p w:rsidR="00FA3B08" w:rsidRPr="0087428B" w:rsidRDefault="00FA3B08" w:rsidP="00FA3B08">
      <w:pPr>
        <w:bidi/>
        <w:jc w:val="both"/>
        <w:rPr>
          <w:rFonts w:ascii="Sakkal Majalla" w:hAnsi="Sakkal Majalla" w:cs="Sakkal Majalla"/>
          <w:sz w:val="40"/>
          <w:szCs w:val="40"/>
          <w:rtl/>
          <w:lang w:bidi="ar-DZ"/>
        </w:rPr>
      </w:pPr>
    </w:p>
    <w:p w:rsidR="00FA3B08" w:rsidRPr="0087428B" w:rsidRDefault="00FA3B08" w:rsidP="00FA3B08">
      <w:pPr>
        <w:bidi/>
        <w:jc w:val="both"/>
        <w:rPr>
          <w:rFonts w:ascii="Sakkal Majalla" w:hAnsi="Sakkal Majalla" w:cs="Sakkal Majalla"/>
          <w:sz w:val="40"/>
          <w:szCs w:val="40"/>
          <w:rtl/>
          <w:lang w:bidi="ar-DZ"/>
        </w:rPr>
      </w:pPr>
    </w:p>
    <w:p w:rsidR="00FA3B08" w:rsidRPr="0087428B" w:rsidRDefault="00FA3B08" w:rsidP="00FA3B08">
      <w:pPr>
        <w:bidi/>
        <w:jc w:val="both"/>
        <w:rPr>
          <w:rFonts w:ascii="Sakkal Majalla" w:hAnsi="Sakkal Majalla" w:cs="Sakkal Majalla"/>
          <w:sz w:val="40"/>
          <w:szCs w:val="40"/>
          <w:rtl/>
          <w:lang w:bidi="ar-DZ"/>
        </w:rPr>
      </w:pPr>
    </w:p>
    <w:p w:rsidR="00FA3B08" w:rsidRPr="0087428B" w:rsidRDefault="00FA3B08" w:rsidP="00FA3B08">
      <w:pPr>
        <w:bidi/>
        <w:jc w:val="both"/>
        <w:rPr>
          <w:rFonts w:ascii="Sakkal Majalla" w:hAnsi="Sakkal Majalla" w:cs="Sakkal Majalla"/>
          <w:sz w:val="40"/>
          <w:szCs w:val="40"/>
          <w:lang w:bidi="ar-DZ"/>
        </w:rPr>
      </w:pPr>
    </w:p>
    <w:p w:rsidR="00FA3B08" w:rsidRPr="0087428B" w:rsidRDefault="00FA3B08" w:rsidP="00FA3B08">
      <w:pPr>
        <w:bidi/>
        <w:jc w:val="both"/>
        <w:rPr>
          <w:rFonts w:ascii="Sakkal Majalla" w:hAnsi="Sakkal Majalla" w:cs="Sakkal Majalla"/>
          <w:sz w:val="40"/>
          <w:szCs w:val="40"/>
          <w:lang w:bidi="ar-DZ"/>
        </w:rPr>
      </w:pPr>
    </w:p>
    <w:p w:rsidR="00FA3B08" w:rsidRPr="0087428B" w:rsidRDefault="00FA3B08" w:rsidP="00FA3B08">
      <w:pPr>
        <w:bidi/>
        <w:jc w:val="both"/>
        <w:rPr>
          <w:rFonts w:ascii="Sakkal Majalla" w:hAnsi="Sakkal Majalla" w:cs="Sakkal Majalla"/>
          <w:sz w:val="40"/>
          <w:szCs w:val="40"/>
          <w:rtl/>
          <w:lang w:bidi="ar-DZ"/>
        </w:rPr>
      </w:pPr>
    </w:p>
    <w:p w:rsidR="00FA3B08" w:rsidRPr="0087428B" w:rsidRDefault="00FA3B08" w:rsidP="00FA3B08">
      <w:pPr>
        <w:bidi/>
        <w:jc w:val="both"/>
        <w:rPr>
          <w:rFonts w:ascii="Sakkal Majalla" w:hAnsi="Sakkal Majalla" w:cs="Sakkal Majalla"/>
          <w:sz w:val="40"/>
          <w:szCs w:val="40"/>
          <w:rtl/>
          <w:lang w:bidi="ar-DZ"/>
        </w:rPr>
      </w:pPr>
    </w:p>
    <w:p w:rsidR="00FA3B08" w:rsidRPr="0087428B" w:rsidRDefault="00FA3B08" w:rsidP="00FA3B08">
      <w:pPr>
        <w:jc w:val="center"/>
        <w:rPr>
          <w:rFonts w:ascii="Sakkal Majalla" w:hAnsi="Sakkal Majalla" w:cs="Sakkal Majalla"/>
          <w:b/>
          <w:bCs/>
          <w:sz w:val="40"/>
          <w:szCs w:val="40"/>
          <w:rtl/>
        </w:rPr>
      </w:pPr>
      <w:r w:rsidRPr="0087428B">
        <w:rPr>
          <w:rFonts w:ascii="Sakkal Majalla" w:hAnsi="Sakkal Majalla" w:cs="Sakkal Majalla"/>
          <w:b/>
          <w:bCs/>
          <w:sz w:val="40"/>
          <w:szCs w:val="40"/>
          <w:rtl/>
        </w:rPr>
        <w:t xml:space="preserve">القسم الأول </w:t>
      </w:r>
    </w:p>
    <w:p w:rsidR="00FA3B08" w:rsidRPr="0087428B" w:rsidRDefault="00FA3B08" w:rsidP="00FA3B08">
      <w:pPr>
        <w:jc w:val="center"/>
        <w:rPr>
          <w:rFonts w:ascii="Sakkal Majalla" w:hAnsi="Sakkal Majalla" w:cs="Sakkal Majalla"/>
          <w:b/>
          <w:bCs/>
          <w:sz w:val="40"/>
          <w:szCs w:val="40"/>
          <w:rtl/>
        </w:rPr>
      </w:pPr>
      <w:r w:rsidRPr="0087428B">
        <w:rPr>
          <w:rFonts w:ascii="Sakkal Majalla" w:hAnsi="Sakkal Majalla" w:cs="Sakkal Majalla"/>
          <w:b/>
          <w:bCs/>
          <w:sz w:val="40"/>
          <w:szCs w:val="40"/>
          <w:rtl/>
        </w:rPr>
        <w:lastRenderedPageBreak/>
        <w:t xml:space="preserve">الجانب النظري </w:t>
      </w:r>
    </w:p>
    <w:p w:rsidR="00FA3B08" w:rsidRPr="0087428B" w:rsidRDefault="00FA3B08" w:rsidP="00FA3B08">
      <w:pPr>
        <w:jc w:val="center"/>
        <w:rPr>
          <w:rFonts w:ascii="Sakkal Majalla" w:hAnsi="Sakkal Majalla" w:cs="Sakkal Majalla"/>
          <w:b/>
          <w:bCs/>
          <w:sz w:val="40"/>
          <w:szCs w:val="40"/>
          <w:u w:val="single"/>
          <w:rtl/>
        </w:rPr>
      </w:pPr>
      <w:r w:rsidRPr="0087428B">
        <w:rPr>
          <w:rFonts w:ascii="Sakkal Majalla" w:hAnsi="Sakkal Majalla" w:cs="Sakkal Majalla"/>
          <w:b/>
          <w:bCs/>
          <w:sz w:val="40"/>
          <w:szCs w:val="40"/>
          <w:u w:val="single"/>
          <w:rtl/>
          <w:lang w:bidi="ar-DZ"/>
        </w:rPr>
        <w:t xml:space="preserve">مدخل إلى </w:t>
      </w:r>
      <w:r w:rsidRPr="0087428B">
        <w:rPr>
          <w:rFonts w:ascii="Sakkal Majalla" w:hAnsi="Sakkal Majalla" w:cs="Sakkal Majalla"/>
          <w:b/>
          <w:bCs/>
          <w:sz w:val="40"/>
          <w:szCs w:val="40"/>
          <w:u w:val="single"/>
          <w:rtl/>
        </w:rPr>
        <w:t xml:space="preserve">المصطلحات </w:t>
      </w:r>
      <w:proofErr w:type="gramStart"/>
      <w:r w:rsidRPr="0087428B">
        <w:rPr>
          <w:rFonts w:ascii="Sakkal Majalla" w:hAnsi="Sakkal Majalla" w:cs="Sakkal Majalla"/>
          <w:b/>
          <w:bCs/>
          <w:sz w:val="40"/>
          <w:szCs w:val="40"/>
          <w:u w:val="single"/>
          <w:rtl/>
        </w:rPr>
        <w:t>القانونية .</w:t>
      </w:r>
      <w:proofErr w:type="gramEnd"/>
    </w:p>
    <w:p w:rsidR="00FA3B08" w:rsidRPr="0087428B" w:rsidRDefault="00FA3B08" w:rsidP="00FA3B08">
      <w:pPr>
        <w:bidi/>
        <w:ind w:left="115"/>
        <w:jc w:val="both"/>
        <w:rPr>
          <w:rFonts w:ascii="Sakkal Majalla" w:hAnsi="Sakkal Majalla" w:cs="Sakkal Majalla"/>
          <w:sz w:val="40"/>
          <w:szCs w:val="40"/>
          <w:rtl/>
        </w:rPr>
      </w:pPr>
      <w:r w:rsidRPr="0087428B">
        <w:rPr>
          <w:rFonts w:ascii="Sakkal Majalla" w:hAnsi="Sakkal Majalla" w:cs="Sakkal Majalla"/>
          <w:sz w:val="40"/>
          <w:szCs w:val="40"/>
          <w:rtl/>
        </w:rPr>
        <w:t xml:space="preserve">تستلزم دراسة المصطلحات القانونية التطرق أولا إلى تعريف المصطلحات القانونية ثم إبراز أهميتها بالنسبة للطالب في </w:t>
      </w:r>
      <w:proofErr w:type="gramStart"/>
      <w:r w:rsidRPr="0087428B">
        <w:rPr>
          <w:rFonts w:ascii="Sakkal Majalla" w:hAnsi="Sakkal Majalla" w:cs="Sakkal Majalla"/>
          <w:sz w:val="40"/>
          <w:szCs w:val="40"/>
          <w:rtl/>
        </w:rPr>
        <w:t>الجامعة ،و</w:t>
      </w:r>
      <w:proofErr w:type="gramEnd"/>
      <w:r w:rsidRPr="0087428B">
        <w:rPr>
          <w:rFonts w:ascii="Sakkal Majalla" w:hAnsi="Sakkal Majalla" w:cs="Sakkal Majalla"/>
          <w:sz w:val="40"/>
          <w:szCs w:val="40"/>
          <w:rtl/>
        </w:rPr>
        <w:t xml:space="preserve"> بالنسبة للطالب الباحث خاصة عند إعداد مذكرات التخرج ، أين تتطلب بعض المواضيع المقترحة للبحث فيها ضرورة </w:t>
      </w:r>
      <w:proofErr w:type="spellStart"/>
      <w:r w:rsidRPr="0087428B">
        <w:rPr>
          <w:rFonts w:ascii="Sakkal Majalla" w:hAnsi="Sakkal Majalla" w:cs="Sakkal Majalla"/>
          <w:sz w:val="40"/>
          <w:szCs w:val="40"/>
          <w:rtl/>
        </w:rPr>
        <w:t>الإطلاع</w:t>
      </w:r>
      <w:proofErr w:type="spellEnd"/>
      <w:r w:rsidRPr="0087428B">
        <w:rPr>
          <w:rFonts w:ascii="Sakkal Majalla" w:hAnsi="Sakkal Majalla" w:cs="Sakkal Majalla"/>
          <w:sz w:val="40"/>
          <w:szCs w:val="40"/>
          <w:rtl/>
        </w:rPr>
        <w:t xml:space="preserve"> على قرارات الهيئات القضائية الأجنبية خاصة </w:t>
      </w:r>
      <w:r>
        <w:rPr>
          <w:rFonts w:ascii="Sakkal Majalla" w:hAnsi="Sakkal Majalla" w:cs="Sakkal Majalla" w:hint="cs"/>
          <w:sz w:val="40"/>
          <w:szCs w:val="40"/>
          <w:rtl/>
        </w:rPr>
        <w:t xml:space="preserve">الإنجليزية </w:t>
      </w:r>
    </w:p>
    <w:p w:rsidR="00FA3B08" w:rsidRPr="0087428B" w:rsidRDefault="00FA3B08" w:rsidP="00FA3B08">
      <w:pPr>
        <w:bidi/>
        <w:ind w:left="360"/>
        <w:jc w:val="center"/>
        <w:rPr>
          <w:rFonts w:ascii="Sakkal Majalla" w:hAnsi="Sakkal Majalla" w:cs="Sakkal Majalla"/>
          <w:b/>
          <w:bCs/>
          <w:sz w:val="40"/>
          <w:szCs w:val="40"/>
          <w:rtl/>
        </w:rPr>
      </w:pPr>
      <w:r w:rsidRPr="0087428B">
        <w:rPr>
          <w:rFonts w:ascii="Sakkal Majalla" w:hAnsi="Sakkal Majalla" w:cs="Sakkal Majalla"/>
          <w:b/>
          <w:bCs/>
          <w:sz w:val="40"/>
          <w:szCs w:val="40"/>
          <w:rtl/>
        </w:rPr>
        <w:t>المبحث الأول</w:t>
      </w:r>
    </w:p>
    <w:p w:rsidR="00FA3B08" w:rsidRPr="0087428B" w:rsidRDefault="00FA3B08" w:rsidP="00FA3B08">
      <w:pPr>
        <w:bidi/>
        <w:ind w:left="360"/>
        <w:jc w:val="center"/>
        <w:rPr>
          <w:rFonts w:ascii="Sakkal Majalla" w:hAnsi="Sakkal Majalla" w:cs="Sakkal Majalla"/>
          <w:b/>
          <w:bCs/>
          <w:sz w:val="40"/>
          <w:szCs w:val="40"/>
          <w:rtl/>
        </w:rPr>
      </w:pPr>
      <w:r w:rsidRPr="0087428B">
        <w:rPr>
          <w:rFonts w:ascii="Sakkal Majalla" w:hAnsi="Sakkal Majalla" w:cs="Sakkal Majalla"/>
          <w:b/>
          <w:bCs/>
          <w:sz w:val="40"/>
          <w:szCs w:val="40"/>
          <w:rtl/>
        </w:rPr>
        <w:t>تعريف المصطلحات القانونية</w:t>
      </w:r>
    </w:p>
    <w:p w:rsidR="00FA3B08" w:rsidRPr="0087428B" w:rsidRDefault="00FA3B08" w:rsidP="00FA3B08">
      <w:pPr>
        <w:shd w:val="clear" w:color="auto" w:fill="FFFFFF"/>
        <w:bidi/>
        <w:spacing w:after="384"/>
        <w:jc w:val="both"/>
        <w:textAlignment w:val="baseline"/>
        <w:rPr>
          <w:rFonts w:ascii="Sakkal Majalla" w:hAnsi="Sakkal Majalla" w:cs="Sakkal Majalla"/>
          <w:sz w:val="40"/>
          <w:szCs w:val="40"/>
        </w:rPr>
      </w:pPr>
      <w:r w:rsidRPr="0087428B">
        <w:rPr>
          <w:rFonts w:ascii="Sakkal Majalla" w:hAnsi="Sakkal Majalla" w:cs="Sakkal Majalla"/>
          <w:sz w:val="40"/>
          <w:szCs w:val="40"/>
          <w:rtl/>
        </w:rPr>
        <w:t>تعتبر المصطلحات القانونية من بين أهم المواضيع الأساسية في مجال العلوم الإنسانية، فهي تعد بحق العمود الفقري لكل حقل من حقول المعرفة العلمية الصحيحة، وركيزة أساسية من ركائز البحث العلمي في سائر المعارف ومختلف العلوم</w:t>
      </w:r>
      <w:r w:rsidRPr="0087428B">
        <w:rPr>
          <w:rFonts w:ascii="Sakkal Majalla" w:hAnsi="Sakkal Majalla" w:cs="Sakkal Majalla"/>
          <w:sz w:val="40"/>
          <w:szCs w:val="40"/>
        </w:rPr>
        <w:t>.</w:t>
      </w:r>
    </w:p>
    <w:p w:rsidR="00FA3B08" w:rsidRPr="0087428B" w:rsidRDefault="00FA3B08" w:rsidP="00FA3B08">
      <w:pPr>
        <w:shd w:val="clear" w:color="auto" w:fill="FFFFFF"/>
        <w:bidi/>
        <w:spacing w:after="384"/>
        <w:jc w:val="both"/>
        <w:textAlignment w:val="baseline"/>
        <w:rPr>
          <w:rFonts w:ascii="Sakkal Majalla" w:hAnsi="Sakkal Majalla" w:cs="Sakkal Majalla"/>
          <w:sz w:val="40"/>
          <w:szCs w:val="40"/>
        </w:rPr>
      </w:pPr>
      <w:r w:rsidRPr="0087428B">
        <w:rPr>
          <w:rFonts w:ascii="Sakkal Majalla" w:hAnsi="Sakkal Majalla" w:cs="Sakkal Majalla"/>
          <w:sz w:val="40"/>
          <w:szCs w:val="40"/>
          <w:rtl/>
        </w:rPr>
        <w:t>فالمصطلحات القانونية هي مجموعة من المفاهيم والكلمات الخاصة بالمادة القانونية وهي تشكل مادة حيوية لكونها أساس الدراسات القانونية بمختلف تقسيماتها وتشعباتها وبفضل هاته المادة يمكن للطالب أن يستوعب المفاهيم الأولية الخاصة بالمعرفة القانونية والطالع على الكلمات والتعابير والمفاهيم القانونية باللغتين العربية والفرنسية. كما تمكنه أيضا من البحث في المراجع الصلبة المكتوبة بالفرنسية والطالع على القانون المقارن لذلك فتعلم اللغة القانونية الرصينة يؤهل الطالب للممارسة القانونية والقضائية</w:t>
      </w:r>
      <w:r w:rsidRPr="0087428B">
        <w:rPr>
          <w:rFonts w:ascii="Sakkal Majalla" w:hAnsi="Sakkal Majalla" w:cs="Sakkal Majalla"/>
          <w:sz w:val="40"/>
          <w:szCs w:val="40"/>
        </w:rPr>
        <w:t>.</w:t>
      </w:r>
    </w:p>
    <w:p w:rsidR="00FA3B08" w:rsidRPr="0087428B" w:rsidRDefault="00FA3B08" w:rsidP="00FA3B08">
      <w:pPr>
        <w:shd w:val="clear" w:color="auto" w:fill="FFFFFF"/>
        <w:bidi/>
        <w:spacing w:after="384"/>
        <w:textAlignment w:val="baseline"/>
        <w:rPr>
          <w:rFonts w:ascii="Sakkal Majalla" w:hAnsi="Sakkal Majalla" w:cs="Sakkal Majalla"/>
          <w:sz w:val="40"/>
          <w:szCs w:val="40"/>
          <w:rtl/>
        </w:rPr>
      </w:pPr>
      <w:r w:rsidRPr="0087428B">
        <w:rPr>
          <w:rFonts w:ascii="Sakkal Majalla" w:hAnsi="Sakkal Majalla" w:cs="Sakkal Majalla"/>
          <w:sz w:val="40"/>
          <w:szCs w:val="40"/>
          <w:rtl/>
        </w:rPr>
        <w:t>والمصطلح هو أداة القراءة الأولى لدى الطالب والباحث، ذلك أنه ال يمكن دراسة مختلف القوانين وفهم المقصود منها بالوقوف على المفاهيم المضبوطة للمصطلح، وهذا راجع لتبيان المؤثرات الثقافية والاضطراب في استعمال المصطلح القانوني، حيث ال تحمل الكلمة الواحدة في كثير من الأحيان المعنى نفسه</w:t>
      </w:r>
      <w:r w:rsidRPr="0087428B">
        <w:rPr>
          <w:rFonts w:ascii="Sakkal Majalla" w:hAnsi="Sakkal Majalla" w:cs="Sakkal Majalla"/>
          <w:sz w:val="40"/>
          <w:szCs w:val="40"/>
        </w:rPr>
        <w:t>.</w:t>
      </w:r>
    </w:p>
    <w:p w:rsidR="00FA3B08" w:rsidRPr="0087428B" w:rsidRDefault="00FA3B08" w:rsidP="00FA3B08">
      <w:pPr>
        <w:shd w:val="clear" w:color="auto" w:fill="FFFFFF"/>
        <w:bidi/>
        <w:spacing w:after="384"/>
        <w:jc w:val="center"/>
        <w:textAlignment w:val="baseline"/>
        <w:rPr>
          <w:rFonts w:ascii="Sakkal Majalla" w:hAnsi="Sakkal Majalla" w:cs="Sakkal Majalla"/>
          <w:b/>
          <w:bCs/>
          <w:sz w:val="40"/>
          <w:szCs w:val="40"/>
          <w:rtl/>
        </w:rPr>
      </w:pPr>
      <w:r w:rsidRPr="0087428B">
        <w:rPr>
          <w:rFonts w:ascii="Sakkal Majalla" w:hAnsi="Sakkal Majalla" w:cs="Sakkal Majalla"/>
          <w:b/>
          <w:bCs/>
          <w:sz w:val="40"/>
          <w:szCs w:val="40"/>
          <w:rtl/>
        </w:rPr>
        <w:t>المبحث الثاني</w:t>
      </w:r>
    </w:p>
    <w:p w:rsidR="00FA3B08" w:rsidRPr="0087428B" w:rsidRDefault="00FA3B08" w:rsidP="00FA3B08">
      <w:pPr>
        <w:shd w:val="clear" w:color="auto" w:fill="FFFFFF"/>
        <w:bidi/>
        <w:spacing w:after="384"/>
        <w:jc w:val="center"/>
        <w:textAlignment w:val="baseline"/>
        <w:rPr>
          <w:rFonts w:ascii="Sakkal Majalla" w:hAnsi="Sakkal Majalla" w:cs="Sakkal Majalla"/>
          <w:b/>
          <w:bCs/>
          <w:sz w:val="40"/>
          <w:szCs w:val="40"/>
        </w:rPr>
      </w:pPr>
      <w:r w:rsidRPr="0087428B">
        <w:rPr>
          <w:rFonts w:ascii="Sakkal Majalla" w:hAnsi="Sakkal Majalla" w:cs="Sakkal Majalla"/>
          <w:b/>
          <w:bCs/>
          <w:sz w:val="40"/>
          <w:szCs w:val="40"/>
          <w:rtl/>
        </w:rPr>
        <w:lastRenderedPageBreak/>
        <w:t>أهمية المصطلحات القانونية</w:t>
      </w:r>
    </w:p>
    <w:p w:rsidR="00FA3B08" w:rsidRPr="0087428B" w:rsidRDefault="00FA3B08" w:rsidP="00FA3B08">
      <w:pPr>
        <w:shd w:val="clear" w:color="auto" w:fill="FFFFFF"/>
        <w:bidi/>
        <w:spacing w:after="384"/>
        <w:jc w:val="both"/>
        <w:textAlignment w:val="baseline"/>
        <w:rPr>
          <w:rFonts w:ascii="Sakkal Majalla" w:hAnsi="Sakkal Majalla" w:cs="Sakkal Majalla"/>
          <w:sz w:val="40"/>
          <w:szCs w:val="40"/>
        </w:rPr>
      </w:pPr>
      <w:r w:rsidRPr="0087428B">
        <w:rPr>
          <w:rFonts w:ascii="Sakkal Majalla" w:hAnsi="Sakkal Majalla" w:cs="Sakkal Majalla"/>
          <w:sz w:val="40"/>
          <w:szCs w:val="40"/>
          <w:rtl/>
        </w:rPr>
        <w:t xml:space="preserve">الأهمية المصطلح القانوني التي تكمن في تأهيل الباحث لإحاطة بالقواعد التي تقوم عليها العلوم وتحقيق الفهم الصحيح للنص وإدراك المعنى الدقيق للمصطلحات الواردة فيه، إضافة إلى هذا فالمصطلح القانوني يمكن المهتم بالدراسة القانونية من استيعاب القوانين وتيسير فهم مبادئها </w:t>
      </w:r>
      <w:proofErr w:type="spellStart"/>
      <w:r w:rsidRPr="0087428B">
        <w:rPr>
          <w:rFonts w:ascii="Sakkal Majalla" w:hAnsi="Sakkal Majalla" w:cs="Sakkal Majalla"/>
          <w:sz w:val="40"/>
          <w:szCs w:val="40"/>
          <w:rtl/>
        </w:rPr>
        <w:t>والإجتهادات</w:t>
      </w:r>
      <w:proofErr w:type="spellEnd"/>
      <w:r w:rsidRPr="0087428B">
        <w:rPr>
          <w:rFonts w:ascii="Sakkal Majalla" w:hAnsi="Sakkal Majalla" w:cs="Sakkal Majalla"/>
          <w:sz w:val="40"/>
          <w:szCs w:val="40"/>
          <w:rtl/>
        </w:rPr>
        <w:t xml:space="preserve"> القضائية </w:t>
      </w:r>
      <w:proofErr w:type="spellStart"/>
      <w:r w:rsidRPr="0087428B">
        <w:rPr>
          <w:rFonts w:ascii="Sakkal Majalla" w:hAnsi="Sakkal Majalla" w:cs="Sakkal Majalla"/>
          <w:sz w:val="40"/>
          <w:szCs w:val="40"/>
          <w:rtl/>
        </w:rPr>
        <w:t>والأراء</w:t>
      </w:r>
      <w:proofErr w:type="spellEnd"/>
      <w:r w:rsidRPr="0087428B">
        <w:rPr>
          <w:rFonts w:ascii="Sakkal Majalla" w:hAnsi="Sakkal Majalla" w:cs="Sakkal Majalla"/>
          <w:sz w:val="40"/>
          <w:szCs w:val="40"/>
          <w:rtl/>
        </w:rPr>
        <w:t xml:space="preserve"> الفقهية</w:t>
      </w:r>
      <w:r w:rsidRPr="0087428B">
        <w:rPr>
          <w:rFonts w:ascii="Sakkal Majalla" w:hAnsi="Sakkal Majalla" w:cs="Sakkal Majalla"/>
          <w:sz w:val="40"/>
          <w:szCs w:val="40"/>
        </w:rPr>
        <w:t>.</w:t>
      </w:r>
    </w:p>
    <w:p w:rsidR="00FA3B08" w:rsidRDefault="00FA3B08" w:rsidP="00FA3B08">
      <w:pPr>
        <w:shd w:val="clear" w:color="auto" w:fill="FFFFFF"/>
        <w:bidi/>
        <w:spacing w:after="384"/>
        <w:jc w:val="both"/>
        <w:textAlignment w:val="baseline"/>
        <w:rPr>
          <w:rFonts w:ascii="Sakkal Majalla" w:hAnsi="Sakkal Majalla" w:cs="Sakkal Majalla"/>
          <w:sz w:val="40"/>
          <w:szCs w:val="40"/>
          <w:rtl/>
          <w:lang w:bidi="ar-DZ"/>
        </w:rPr>
      </w:pPr>
      <w:r w:rsidRPr="0087428B">
        <w:rPr>
          <w:rFonts w:ascii="Sakkal Majalla" w:hAnsi="Sakkal Majalla" w:cs="Sakkal Majalla"/>
          <w:sz w:val="40"/>
          <w:szCs w:val="40"/>
          <w:rtl/>
        </w:rPr>
        <w:t>وعليه فمادة المصطلحات القانونية تعتبر جد مهمة ألنها تسمح للطالب أن يشارك في غالبية الحوار الحالي سواء كان ذا طبيعة قانونية أو سياسية إضافة الى أنها تشكل رصيدا معرفيا وثقافيا يعطي للطالب فرصة الطالع على الحضارات والتواصل مع الخرين ومعرفة بيئتهم وثقافتهم</w:t>
      </w:r>
      <w:r w:rsidRPr="0087428B">
        <w:rPr>
          <w:rFonts w:ascii="Sakkal Majalla" w:hAnsi="Sakkal Majalla" w:cs="Sakkal Majalla"/>
          <w:sz w:val="40"/>
          <w:szCs w:val="40"/>
        </w:rPr>
        <w:t>.</w:t>
      </w:r>
    </w:p>
    <w:p w:rsidR="00FA3B08" w:rsidRPr="00AF4CE5" w:rsidRDefault="00FA3B08" w:rsidP="00FA3B08">
      <w:pPr>
        <w:shd w:val="clear" w:color="auto" w:fill="FFFFFF"/>
        <w:bidi/>
        <w:spacing w:after="384"/>
        <w:jc w:val="both"/>
        <w:textAlignment w:val="baseline"/>
        <w:rPr>
          <w:rFonts w:ascii="Sakkal Majalla" w:hAnsi="Sakkal Majalla" w:cs="Sakkal Majalla"/>
          <w:b/>
          <w:bCs/>
          <w:sz w:val="40"/>
          <w:szCs w:val="40"/>
          <w:rtl/>
          <w:lang w:bidi="ar-DZ"/>
        </w:rPr>
      </w:pPr>
      <w:r w:rsidRPr="00AF4CE5">
        <w:rPr>
          <w:rFonts w:ascii="Sakkal Majalla" w:hAnsi="Sakkal Majalla" w:cs="Sakkal Majalla" w:hint="cs"/>
          <w:b/>
          <w:bCs/>
          <w:sz w:val="40"/>
          <w:szCs w:val="40"/>
          <w:rtl/>
          <w:lang w:bidi="ar-DZ"/>
        </w:rPr>
        <w:t xml:space="preserve">الفصل </w:t>
      </w:r>
      <w:proofErr w:type="gramStart"/>
      <w:r w:rsidRPr="00AF4CE5">
        <w:rPr>
          <w:rFonts w:ascii="Sakkal Majalla" w:hAnsi="Sakkal Majalla" w:cs="Sakkal Majalla" w:hint="cs"/>
          <w:b/>
          <w:bCs/>
          <w:sz w:val="40"/>
          <w:szCs w:val="40"/>
          <w:rtl/>
          <w:lang w:bidi="ar-DZ"/>
        </w:rPr>
        <w:t>الثاني :</w:t>
      </w:r>
      <w:proofErr w:type="gramEnd"/>
      <w:r w:rsidRPr="00AF4CE5">
        <w:rPr>
          <w:rFonts w:ascii="Sakkal Majalla" w:hAnsi="Sakkal Majalla" w:cs="Sakkal Majalla" w:hint="cs"/>
          <w:b/>
          <w:bCs/>
          <w:sz w:val="40"/>
          <w:szCs w:val="40"/>
          <w:rtl/>
          <w:lang w:bidi="ar-DZ"/>
        </w:rPr>
        <w:t xml:space="preserve"> الجانب التطبيقي </w:t>
      </w:r>
    </w:p>
    <w:p w:rsidR="00FA3B08" w:rsidRPr="0087428B" w:rsidRDefault="00FA3B08" w:rsidP="00FA3B08">
      <w:pPr>
        <w:shd w:val="clear" w:color="auto" w:fill="FFFFFF"/>
        <w:bidi/>
        <w:spacing w:after="384"/>
        <w:jc w:val="both"/>
        <w:textAlignment w:val="baseline"/>
        <w:rPr>
          <w:rFonts w:ascii="Sakkal Majalla" w:hAnsi="Sakkal Majalla" w:cs="Sakkal Majalla"/>
          <w:sz w:val="40"/>
          <w:szCs w:val="40"/>
          <w:rtl/>
          <w:lang w:bidi="ar-DZ"/>
        </w:rPr>
      </w:pPr>
      <w:r>
        <w:rPr>
          <w:rFonts w:ascii="Sakkal Majalla" w:hAnsi="Sakkal Majalla" w:cs="Sakkal Majalla" w:hint="cs"/>
          <w:sz w:val="40"/>
          <w:szCs w:val="40"/>
          <w:rtl/>
          <w:lang w:bidi="ar-DZ"/>
        </w:rPr>
        <w:t xml:space="preserve"> نتطرق في الفصل الثاني </w:t>
      </w:r>
      <w:proofErr w:type="gramStart"/>
      <w:r>
        <w:rPr>
          <w:rFonts w:ascii="Sakkal Majalla" w:hAnsi="Sakkal Majalla" w:cs="Sakkal Majalla" w:hint="cs"/>
          <w:sz w:val="40"/>
          <w:szCs w:val="40"/>
          <w:rtl/>
          <w:lang w:bidi="ar-DZ"/>
        </w:rPr>
        <w:t>إلى  ترجمة</w:t>
      </w:r>
      <w:proofErr w:type="gramEnd"/>
      <w:r>
        <w:rPr>
          <w:rFonts w:ascii="Sakkal Majalla" w:hAnsi="Sakkal Majalla" w:cs="Sakkal Majalla" w:hint="cs"/>
          <w:sz w:val="40"/>
          <w:szCs w:val="40"/>
          <w:rtl/>
          <w:lang w:bidi="ar-DZ"/>
        </w:rPr>
        <w:t xml:space="preserve"> بعض المصطلحات التي يحتاجه الطالب في الحقوق سواء في بحوثه  أو لإثراء لغته القانونية بالإنجليزية ،إلى جانب  شرح بعض معني المصطلحات وتعريفها باللغة  الإنجليزية </w:t>
      </w:r>
    </w:p>
    <w:p w:rsidR="0002114A" w:rsidRDefault="0002114A">
      <w:pPr>
        <w:rPr>
          <w:lang w:bidi="ar-DZ"/>
        </w:rPr>
      </w:pPr>
    </w:p>
    <w:sectPr w:rsidR="0002114A" w:rsidSect="000E27A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08"/>
    <w:rsid w:val="0002114A"/>
    <w:rsid w:val="00402B84"/>
    <w:rsid w:val="00A00FEC"/>
    <w:rsid w:val="00A11AA5"/>
    <w:rsid w:val="00FA3B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A9848-4728-4B86-8F1A-B82CD7BF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3B08"/>
    <w:pPr>
      <w:widowControl w:val="0"/>
      <w:autoSpaceDE w:val="0"/>
      <w:autoSpaceDN w:val="0"/>
      <w:spacing w:after="0" w:line="240" w:lineRule="auto"/>
    </w:pPr>
    <w:rPr>
      <w:rFonts w:ascii="Arial MT" w:eastAsia="Arial MT" w:hAnsi="Arial MT" w:cs="Arial M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3B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unasouhil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496</Words>
  <Characters>2731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2024-11-21T21:42:00Z</dcterms:created>
  <dcterms:modified xsi:type="dcterms:W3CDTF">2024-11-21T21:42:00Z</dcterms:modified>
</cp:coreProperties>
</file>